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8B" w:rsidRPr="00F56437" w:rsidRDefault="00527C8B" w:rsidP="00527C8B">
      <w:pPr>
        <w:rPr>
          <w:rFonts w:ascii="Cambria" w:hAnsi="Cambria"/>
          <w:sz w:val="24"/>
        </w:rPr>
      </w:pPr>
      <w:r w:rsidRPr="00F56437">
        <w:rPr>
          <w:rFonts w:ascii="Cambria" w:hAnsi="Cambria"/>
          <w:sz w:val="24"/>
        </w:rPr>
        <w:t>IZLOŽBA „KRIŽEVAČKO KNJIŽNO BLAGO – IZ OBITELJSKIH KNJIŽNICA”</w:t>
      </w:r>
    </w:p>
    <w:p w:rsidR="00AA5CC7" w:rsidRPr="00DF01E4" w:rsidRDefault="00C5486D" w:rsidP="005A44A2">
      <w:pPr>
        <w:ind w:left="-284" w:right="-426"/>
        <w:jc w:val="both"/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 xml:space="preserve">Pozdravljam vas </w:t>
      </w:r>
      <w:r w:rsidR="00404835" w:rsidRPr="00DF01E4">
        <w:rPr>
          <w:rFonts w:asciiTheme="majorHAnsi" w:hAnsiTheme="majorHAnsi"/>
          <w:color w:val="000000" w:themeColor="text1"/>
        </w:rPr>
        <w:t>u ovoj prilici kad opet slavimo pisanu riječ nastojeći otrgnuti od zaborava barem djelić onoga što smo dobili u nasljeđe, a to su knjige</w:t>
      </w:r>
      <w:r w:rsidR="00FF25C4" w:rsidRPr="00DF01E4">
        <w:rPr>
          <w:rFonts w:asciiTheme="majorHAnsi" w:hAnsiTheme="majorHAnsi"/>
          <w:color w:val="000000" w:themeColor="text1"/>
        </w:rPr>
        <w:t>. N</w:t>
      </w:r>
      <w:r w:rsidR="00404835" w:rsidRPr="00DF01E4">
        <w:rPr>
          <w:rFonts w:asciiTheme="majorHAnsi" w:hAnsiTheme="majorHAnsi"/>
          <w:color w:val="000000" w:themeColor="text1"/>
        </w:rPr>
        <w:t>apisane u neka druga vremena – uz svijeću ili petrolejsku svjetiljku, ali sadržajem često i ispred svog vremena</w:t>
      </w:r>
      <w:r w:rsidR="00FF25C4" w:rsidRPr="00DF01E4">
        <w:rPr>
          <w:rFonts w:asciiTheme="majorHAnsi" w:hAnsiTheme="majorHAnsi"/>
          <w:color w:val="000000" w:themeColor="text1"/>
        </w:rPr>
        <w:t>, zaslužuju da se njima pozabavimo i o njima progovorimo. Ov</w:t>
      </w:r>
      <w:r>
        <w:rPr>
          <w:rFonts w:asciiTheme="majorHAnsi" w:hAnsiTheme="majorHAnsi"/>
          <w:color w:val="000000" w:themeColor="text1"/>
        </w:rPr>
        <w:t>a</w:t>
      </w:r>
      <w:r w:rsidR="00FF25C4" w:rsidRPr="00DF01E4">
        <w:rPr>
          <w:rFonts w:asciiTheme="majorHAnsi" w:hAnsiTheme="majorHAnsi"/>
          <w:color w:val="000000" w:themeColor="text1"/>
        </w:rPr>
        <w:t xml:space="preserve"> izložba</w:t>
      </w:r>
      <w:r w:rsidR="00404835" w:rsidRPr="00DF01E4">
        <w:rPr>
          <w:rFonts w:asciiTheme="majorHAnsi" w:hAnsiTheme="majorHAnsi"/>
          <w:color w:val="000000" w:themeColor="text1"/>
        </w:rPr>
        <w:t xml:space="preserve"> </w:t>
      </w:r>
      <w:r w:rsidR="00AA5CC7" w:rsidRPr="00DF01E4">
        <w:rPr>
          <w:rFonts w:asciiTheme="majorHAnsi" w:hAnsiTheme="majorHAnsi"/>
          <w:i/>
          <w:color w:val="000000" w:themeColor="text1"/>
        </w:rPr>
        <w:t xml:space="preserve">Križevačko knjižno blago – </w:t>
      </w:r>
      <w:r w:rsidR="009E68C9">
        <w:rPr>
          <w:rFonts w:asciiTheme="majorHAnsi" w:hAnsiTheme="majorHAnsi"/>
          <w:i/>
          <w:color w:val="000000" w:themeColor="text1"/>
        </w:rPr>
        <w:t>i</w:t>
      </w:r>
      <w:r w:rsidR="00AA5CC7" w:rsidRPr="00DF01E4">
        <w:rPr>
          <w:rFonts w:asciiTheme="majorHAnsi" w:hAnsiTheme="majorHAnsi"/>
          <w:i/>
          <w:color w:val="000000" w:themeColor="text1"/>
        </w:rPr>
        <w:t>z obiteljskih knjižnica</w:t>
      </w:r>
      <w:r w:rsidR="00FF25C4" w:rsidRPr="00DF01E4">
        <w:rPr>
          <w:rFonts w:asciiTheme="majorHAnsi" w:hAnsiTheme="majorHAnsi"/>
          <w:color w:val="000000" w:themeColor="text1"/>
        </w:rPr>
        <w:t xml:space="preserve"> upra</w:t>
      </w:r>
      <w:r w:rsidR="00D81A93" w:rsidRPr="00DF01E4">
        <w:rPr>
          <w:rFonts w:asciiTheme="majorHAnsi" w:hAnsiTheme="majorHAnsi"/>
          <w:color w:val="000000" w:themeColor="text1"/>
        </w:rPr>
        <w:t>vo je jed</w:t>
      </w:r>
      <w:r w:rsidR="00FF25C4" w:rsidRPr="00DF01E4">
        <w:rPr>
          <w:rFonts w:asciiTheme="majorHAnsi" w:hAnsiTheme="majorHAnsi"/>
          <w:color w:val="000000" w:themeColor="text1"/>
        </w:rPr>
        <w:t>na od takvih prilika.</w:t>
      </w:r>
      <w:r w:rsidR="00AA5CC7" w:rsidRPr="00DF01E4">
        <w:rPr>
          <w:rFonts w:asciiTheme="majorHAnsi" w:hAnsiTheme="majorHAnsi"/>
          <w:color w:val="000000" w:themeColor="text1"/>
        </w:rPr>
        <w:t xml:space="preserve"> </w:t>
      </w:r>
      <w:r w:rsidR="009E68C9">
        <w:rPr>
          <w:rFonts w:asciiTheme="majorHAnsi" w:hAnsiTheme="majorHAnsi"/>
          <w:color w:val="000000" w:themeColor="text1"/>
        </w:rPr>
        <w:t>P</w:t>
      </w:r>
      <w:r w:rsidR="00FF25C4" w:rsidRPr="00DF01E4">
        <w:rPr>
          <w:rFonts w:asciiTheme="majorHAnsi" w:hAnsiTheme="majorHAnsi"/>
          <w:color w:val="000000" w:themeColor="text1"/>
        </w:rPr>
        <w:t>okušat ću približiti neke od naslova koje smo, uz nimalo lak posao odabira među petstotinjak</w:t>
      </w:r>
      <w:r w:rsidR="00D81A93" w:rsidRPr="00DF01E4">
        <w:rPr>
          <w:rFonts w:asciiTheme="majorHAnsi" w:hAnsiTheme="majorHAnsi"/>
          <w:color w:val="000000" w:themeColor="text1"/>
        </w:rPr>
        <w:t xml:space="preserve"> naslova, odabrali za ovu priliku. </w:t>
      </w:r>
    </w:p>
    <w:p w:rsidR="00D81A93" w:rsidRPr="00DF01E4" w:rsidRDefault="00D81A93" w:rsidP="005A44A2">
      <w:pPr>
        <w:ind w:left="-284" w:right="-426"/>
        <w:jc w:val="both"/>
        <w:rPr>
          <w:rFonts w:asciiTheme="majorHAnsi" w:hAnsiTheme="majorHAnsi"/>
          <w:color w:val="000000" w:themeColor="text1"/>
        </w:rPr>
      </w:pPr>
      <w:r w:rsidRPr="00DF01E4">
        <w:rPr>
          <w:rFonts w:asciiTheme="majorHAnsi" w:hAnsiTheme="majorHAnsi"/>
          <w:color w:val="000000" w:themeColor="text1"/>
        </w:rPr>
        <w:t xml:space="preserve">Već spomenute </w:t>
      </w:r>
      <w:r w:rsidRPr="00DF01E4">
        <w:rPr>
          <w:rFonts w:asciiTheme="majorHAnsi" w:hAnsiTheme="majorHAnsi"/>
          <w:b/>
          <w:color w:val="000000" w:themeColor="text1"/>
        </w:rPr>
        <w:t>križevačke tiskare</w:t>
      </w:r>
      <w:r w:rsidRPr="00DF01E4">
        <w:rPr>
          <w:rFonts w:asciiTheme="majorHAnsi" w:hAnsiTheme="majorHAnsi"/>
          <w:color w:val="000000" w:themeColor="text1"/>
        </w:rPr>
        <w:t xml:space="preserve"> </w:t>
      </w:r>
      <w:r w:rsidR="000021CB" w:rsidRPr="00DF01E4">
        <w:rPr>
          <w:rFonts w:asciiTheme="majorHAnsi" w:hAnsiTheme="majorHAnsi"/>
          <w:color w:val="000000" w:themeColor="text1"/>
        </w:rPr>
        <w:t xml:space="preserve">zadužile su nas, </w:t>
      </w:r>
      <w:r w:rsidRPr="00DF01E4">
        <w:rPr>
          <w:rFonts w:asciiTheme="majorHAnsi" w:hAnsiTheme="majorHAnsi" w:cs="Calibri"/>
          <w:color w:val="000000" w:themeColor="text1"/>
        </w:rPr>
        <w:t>kako raznolikošću naslova iz gotovo svih područja znanosti i kulture, tako i estetskim kriterijima kojima su nakladnici pristupali svakom objavljenom izdanju.</w:t>
      </w:r>
      <w:r w:rsidR="000021CB" w:rsidRPr="00DF01E4">
        <w:rPr>
          <w:rFonts w:asciiTheme="majorHAnsi" w:hAnsiTheme="majorHAnsi" w:cs="Calibri"/>
          <w:color w:val="000000" w:themeColor="text1"/>
        </w:rPr>
        <w:t xml:space="preserve"> Vrijedno je spomenuti knjigu </w:t>
      </w:r>
      <w:r w:rsidR="000021CB" w:rsidRPr="009E68C9">
        <w:rPr>
          <w:rFonts w:asciiTheme="majorHAnsi" w:hAnsiTheme="majorHAnsi" w:cs="Calibri"/>
          <w:i/>
          <w:color w:val="000000" w:themeColor="text1"/>
        </w:rPr>
        <w:t>Voćarstvo</w:t>
      </w:r>
      <w:r w:rsidR="000021CB" w:rsidRPr="00DF01E4">
        <w:rPr>
          <w:rFonts w:asciiTheme="majorHAnsi" w:hAnsiTheme="majorHAnsi" w:cs="Calibri"/>
          <w:color w:val="000000" w:themeColor="text1"/>
        </w:rPr>
        <w:t xml:space="preserve">  Ivana Radića iz 1909. koja sadrži „</w:t>
      </w:r>
      <w:r w:rsidR="005D26A8" w:rsidRPr="00DF01E4">
        <w:rPr>
          <w:rFonts w:asciiTheme="majorHAnsi" w:hAnsiTheme="majorHAnsi" w:cs="Calibri"/>
          <w:color w:val="000000" w:themeColor="text1"/>
        </w:rPr>
        <w:t>354 naravno predočene i u sadržaj utisnute slike“, te bi i zahtjevnijim  čitateljima bila po volji.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Svoju je čitalačku publiku svakako imao i Zvonimir </w:t>
      </w:r>
      <w:proofErr w:type="spellStart"/>
      <w:r w:rsidR="00FC2D39" w:rsidRPr="00DF01E4">
        <w:rPr>
          <w:rFonts w:asciiTheme="majorHAnsi" w:hAnsiTheme="majorHAnsi" w:cs="Calibri"/>
          <w:color w:val="000000" w:themeColor="text1"/>
        </w:rPr>
        <w:t>Pužar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, hrvatski pučki pisac i socijalni radnik, koji je još za mladih dana naučio tipografski zanat kod Gustava </w:t>
      </w:r>
      <w:proofErr w:type="spellStart"/>
      <w:r w:rsidR="00FC2D39" w:rsidRPr="00DF01E4">
        <w:rPr>
          <w:rFonts w:asciiTheme="majorHAnsi" w:hAnsiTheme="majorHAnsi" w:cs="Calibri"/>
          <w:color w:val="000000" w:themeColor="text1"/>
        </w:rPr>
        <w:t>Neuberga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. Križevčani su rado čitali njegove povijesne pripovijetke i romane domoljubnog karaktera. Pod pseudonimom </w:t>
      </w:r>
      <w:proofErr w:type="spellStart"/>
      <w:r w:rsidR="00FC2D39" w:rsidRPr="00DF01E4">
        <w:rPr>
          <w:rFonts w:asciiTheme="majorHAnsi" w:hAnsiTheme="majorHAnsi" w:cs="Calibri"/>
          <w:color w:val="000000" w:themeColor="text1"/>
        </w:rPr>
        <w:t>Pajdaš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 Zvonko iz </w:t>
      </w:r>
      <w:proofErr w:type="spellStart"/>
      <w:r w:rsidR="00FC2D39" w:rsidRPr="00DF01E4">
        <w:rPr>
          <w:rFonts w:asciiTheme="majorHAnsi" w:hAnsiTheme="majorHAnsi" w:cs="Calibri"/>
          <w:color w:val="000000" w:themeColor="text1"/>
        </w:rPr>
        <w:t>Vupoglave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 priredio je cjelovito izdanje </w:t>
      </w:r>
      <w:r w:rsidR="00FC2D39" w:rsidRPr="009E68C9">
        <w:rPr>
          <w:rFonts w:asciiTheme="majorHAnsi" w:hAnsiTheme="majorHAnsi" w:cs="Calibri"/>
          <w:i/>
          <w:color w:val="000000" w:themeColor="text1"/>
        </w:rPr>
        <w:t xml:space="preserve">Križevačkih </w:t>
      </w:r>
      <w:proofErr w:type="spellStart"/>
      <w:r w:rsidR="00FC2D39" w:rsidRPr="009E68C9">
        <w:rPr>
          <w:rFonts w:asciiTheme="majorHAnsi" w:hAnsiTheme="majorHAnsi" w:cs="Calibri"/>
          <w:i/>
          <w:color w:val="000000" w:themeColor="text1"/>
        </w:rPr>
        <w:t>štatuta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, </w:t>
      </w:r>
      <w:proofErr w:type="spellStart"/>
      <w:r w:rsidR="00FC2D39" w:rsidRPr="00DF01E4">
        <w:rPr>
          <w:rFonts w:asciiTheme="majorHAnsi" w:hAnsiTheme="majorHAnsi" w:cs="Calibri"/>
          <w:color w:val="000000" w:themeColor="text1"/>
        </w:rPr>
        <w:t>pajdaških</w:t>
      </w:r>
      <w:proofErr w:type="spellEnd"/>
      <w:r w:rsidR="00FC2D39" w:rsidRPr="00DF01E4">
        <w:rPr>
          <w:rFonts w:asciiTheme="majorHAnsi" w:hAnsiTheme="majorHAnsi" w:cs="Calibri"/>
          <w:color w:val="000000" w:themeColor="text1"/>
        </w:rPr>
        <w:t xml:space="preserve"> regula za društvene veselice i slavlja.</w:t>
      </w:r>
      <w:r w:rsidR="00A7418F" w:rsidRPr="00DF01E4">
        <w:rPr>
          <w:rFonts w:asciiTheme="majorHAnsi" w:hAnsiTheme="majorHAnsi" w:cs="Calibri"/>
          <w:i/>
          <w:color w:val="000000" w:themeColor="text1"/>
        </w:rPr>
        <w:t xml:space="preserve"> </w:t>
      </w:r>
      <w:r w:rsidR="009E68C9">
        <w:rPr>
          <w:rFonts w:asciiTheme="majorHAnsi" w:hAnsiTheme="majorHAnsi" w:cs="Calibri"/>
          <w:i/>
          <w:color w:val="000000" w:themeColor="text1"/>
        </w:rPr>
        <w:t xml:space="preserve">Samouk </w:t>
      </w:r>
      <w:proofErr w:type="spellStart"/>
      <w:r w:rsidR="009E68C9">
        <w:rPr>
          <w:rFonts w:asciiTheme="majorHAnsi" w:hAnsiTheme="majorHAnsi" w:cs="Calibri"/>
          <w:i/>
          <w:color w:val="000000" w:themeColor="text1"/>
        </w:rPr>
        <w:t>m</w:t>
      </w:r>
      <w:r w:rsidR="009E68C9" w:rsidRPr="00DF01E4">
        <w:rPr>
          <w:rFonts w:asciiTheme="majorHAnsi" w:hAnsiTheme="majorHAnsi" w:cs="Calibri"/>
          <w:i/>
          <w:color w:val="000000" w:themeColor="text1"/>
        </w:rPr>
        <w:t>agjarskog</w:t>
      </w:r>
      <w:proofErr w:type="spellEnd"/>
      <w:r w:rsidR="009E68C9" w:rsidRPr="00DF01E4">
        <w:rPr>
          <w:rFonts w:asciiTheme="majorHAnsi" w:hAnsiTheme="majorHAnsi" w:cs="Calibri"/>
          <w:i/>
          <w:color w:val="000000" w:themeColor="text1"/>
        </w:rPr>
        <w:t xml:space="preserve"> </w:t>
      </w:r>
      <w:r w:rsidR="00A7418F" w:rsidRPr="00DF01E4">
        <w:rPr>
          <w:rFonts w:asciiTheme="majorHAnsi" w:hAnsiTheme="majorHAnsi" w:cs="Calibri"/>
          <w:i/>
          <w:color w:val="000000" w:themeColor="text1"/>
        </w:rPr>
        <w:t xml:space="preserve">i </w:t>
      </w:r>
      <w:r w:rsidR="009E68C9">
        <w:rPr>
          <w:rFonts w:asciiTheme="majorHAnsi" w:hAnsiTheme="majorHAnsi" w:cs="Calibri"/>
          <w:i/>
          <w:color w:val="000000" w:themeColor="text1"/>
        </w:rPr>
        <w:t>S</w:t>
      </w:r>
      <w:r w:rsidR="009E68C9" w:rsidRPr="00DF01E4">
        <w:rPr>
          <w:rFonts w:asciiTheme="majorHAnsi" w:hAnsiTheme="majorHAnsi" w:cs="Calibri"/>
          <w:i/>
          <w:color w:val="000000" w:themeColor="text1"/>
        </w:rPr>
        <w:t>amouk njemačkog jezika</w:t>
      </w:r>
      <w:r w:rsidR="009E68C9" w:rsidRPr="00DF01E4">
        <w:rPr>
          <w:rFonts w:asciiTheme="majorHAnsi" w:hAnsiTheme="majorHAnsi" w:cs="Calibri"/>
          <w:color w:val="000000" w:themeColor="text1"/>
        </w:rPr>
        <w:t xml:space="preserve">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zanimljivi su podsjetnici </w:t>
      </w:r>
      <w:r w:rsidR="009E68C9">
        <w:rPr>
          <w:rFonts w:asciiTheme="majorHAnsi" w:hAnsiTheme="majorHAnsi" w:cs="Calibri"/>
          <w:color w:val="000000" w:themeColor="text1"/>
        </w:rPr>
        <w:t>na potrebu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 učenja i poučavanja stranih jezika među našim sugrađanima prije stotinjak godina.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Uz molitvenike tiskane u Križevcima, svjedok vremena svakako su dnevne novine i časopisi. </w:t>
      </w:r>
      <w:r w:rsidR="00FC2D39" w:rsidRPr="00DF01E4">
        <w:rPr>
          <w:rFonts w:asciiTheme="majorHAnsi" w:hAnsiTheme="majorHAnsi" w:cs="Calibri"/>
          <w:i/>
          <w:color w:val="000000" w:themeColor="text1"/>
        </w:rPr>
        <w:t>Križevački tjednik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od 12. svibnja 1928. na naslovnici donosi veliki članak o dolasku Stjepana Radića u Križevce uz osvrt na ekonomsku i političku situaciju u gradu, a iz čega možemo zaključiti da su mnogi tadašnji problemi prepoznatljivi i u današnje vrijeme.</w:t>
      </w:r>
    </w:p>
    <w:p w:rsidR="00D536A1" w:rsidRPr="00DF01E4" w:rsidRDefault="00560FA9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>
        <w:rPr>
          <w:rFonts w:asciiTheme="majorHAnsi" w:hAnsiTheme="majorHAnsi"/>
          <w:color w:val="000000" w:themeColor="text1"/>
        </w:rPr>
        <w:t xml:space="preserve">Raznolikost </w:t>
      </w:r>
      <w:r w:rsidR="00FC2D39" w:rsidRPr="00DF01E4">
        <w:rPr>
          <w:rFonts w:asciiTheme="majorHAnsi" w:hAnsiTheme="majorHAnsi"/>
          <w:color w:val="000000" w:themeColor="text1"/>
        </w:rPr>
        <w:t xml:space="preserve"> </w:t>
      </w:r>
      <w:r w:rsidR="00DF01E4">
        <w:rPr>
          <w:rFonts w:asciiTheme="majorHAnsi" w:hAnsiTheme="majorHAnsi"/>
          <w:color w:val="000000" w:themeColor="text1"/>
        </w:rPr>
        <w:t>područja</w:t>
      </w:r>
      <w:r>
        <w:rPr>
          <w:rFonts w:asciiTheme="majorHAnsi" w:hAnsiTheme="majorHAnsi"/>
          <w:color w:val="000000" w:themeColor="text1"/>
        </w:rPr>
        <w:t xml:space="preserve"> (</w:t>
      </w:r>
      <w:r w:rsidR="00FC2D39" w:rsidRPr="00DF01E4">
        <w:rPr>
          <w:rFonts w:asciiTheme="majorHAnsi" w:hAnsiTheme="majorHAnsi"/>
          <w:color w:val="000000" w:themeColor="text1"/>
        </w:rPr>
        <w:t>religija i teologija, obrazovanje i školstvo, sociologija, žena u društvu i psihologija, fizika,</w:t>
      </w:r>
      <w:r w:rsidR="00D536A1" w:rsidRPr="00DF01E4">
        <w:rPr>
          <w:rFonts w:asciiTheme="majorHAnsi" w:hAnsiTheme="majorHAnsi"/>
          <w:color w:val="000000" w:themeColor="text1"/>
        </w:rPr>
        <w:t xml:space="preserve"> astronomija i</w:t>
      </w:r>
      <w:r w:rsidR="00FC2D39" w:rsidRPr="00DF01E4">
        <w:rPr>
          <w:rFonts w:asciiTheme="majorHAnsi" w:hAnsiTheme="majorHAnsi"/>
          <w:color w:val="000000" w:themeColor="text1"/>
        </w:rPr>
        <w:t xml:space="preserve"> geodezija, politika</w:t>
      </w:r>
      <w:r w:rsidR="00D536A1" w:rsidRPr="00DF01E4">
        <w:rPr>
          <w:rFonts w:asciiTheme="majorHAnsi" w:hAnsiTheme="majorHAnsi"/>
          <w:color w:val="000000" w:themeColor="text1"/>
        </w:rPr>
        <w:t xml:space="preserve">, pravo i ekonomija, prirodoslovlje, agronomija i veterina, medicina, zdravlje, prehrana  i kemija, tehnika, tehnologija i arhitektura, umjetnost, glazba i sport, književnost, znanost o književnosti, rječnici, gramatike i leksikoni, zemljopis, povijest i </w:t>
      </w:r>
      <w:r>
        <w:rPr>
          <w:rFonts w:asciiTheme="majorHAnsi" w:hAnsiTheme="majorHAnsi"/>
          <w:color w:val="000000" w:themeColor="text1"/>
        </w:rPr>
        <w:t>biografije te novine i časopisi)</w:t>
      </w:r>
      <w:r w:rsidR="00D536A1" w:rsidRPr="00DF01E4">
        <w:rPr>
          <w:rFonts w:asciiTheme="majorHAnsi" w:hAnsiTheme="majorHAnsi"/>
          <w:color w:val="000000" w:themeColor="text1"/>
        </w:rPr>
        <w:t xml:space="preserve"> </w:t>
      </w:r>
      <w:r>
        <w:rPr>
          <w:rFonts w:asciiTheme="majorHAnsi" w:hAnsiTheme="majorHAnsi"/>
          <w:color w:val="000000" w:themeColor="text1"/>
        </w:rPr>
        <w:t xml:space="preserve">svjedoče </w:t>
      </w:r>
      <w:r w:rsidR="00D536A1" w:rsidRPr="00DF01E4">
        <w:rPr>
          <w:rFonts w:asciiTheme="majorHAnsi" w:hAnsiTheme="majorHAnsi"/>
          <w:color w:val="000000" w:themeColor="text1"/>
        </w:rPr>
        <w:t xml:space="preserve"> o</w:t>
      </w:r>
      <w:r w:rsidR="00744D34" w:rsidRPr="00DF01E4">
        <w:rPr>
          <w:rFonts w:asciiTheme="majorHAnsi" w:hAnsiTheme="majorHAnsi"/>
          <w:color w:val="000000" w:themeColor="text1"/>
        </w:rPr>
        <w:t xml:space="preserve"> odnosu </w:t>
      </w:r>
      <w:r w:rsidR="00D536A1" w:rsidRPr="00DF01E4">
        <w:rPr>
          <w:rFonts w:asciiTheme="majorHAnsi" w:hAnsiTheme="majorHAnsi"/>
          <w:color w:val="000000" w:themeColor="text1"/>
        </w:rPr>
        <w:t xml:space="preserve"> </w:t>
      </w:r>
      <w:r w:rsidR="00FC2D39" w:rsidRPr="00DF01E4">
        <w:rPr>
          <w:rFonts w:asciiTheme="majorHAnsi" w:hAnsiTheme="majorHAnsi" w:cs="Calibri"/>
          <w:color w:val="000000" w:themeColor="text1"/>
        </w:rPr>
        <w:t>prema knjizi i čitanju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i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jedan </w:t>
      </w:r>
      <w:r w:rsidR="00D536A1" w:rsidRPr="00DF01E4">
        <w:rPr>
          <w:rFonts w:asciiTheme="majorHAnsi" w:hAnsiTheme="majorHAnsi" w:cs="Calibri"/>
          <w:color w:val="000000" w:themeColor="text1"/>
        </w:rPr>
        <w:t>su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od pokazatelja u kojem se smjeru razvija</w:t>
      </w:r>
      <w:r w:rsidR="00D536A1" w:rsidRPr="00DF01E4">
        <w:rPr>
          <w:rFonts w:asciiTheme="majorHAnsi" w:hAnsiTheme="majorHAnsi" w:cs="Calibri"/>
          <w:color w:val="000000" w:themeColor="text1"/>
        </w:rPr>
        <w:t>lo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 građanstvo te</w:t>
      </w:r>
      <w:r w:rsidR="00744D34" w:rsidRPr="00DF01E4">
        <w:rPr>
          <w:rFonts w:asciiTheme="majorHAnsi" w:hAnsiTheme="majorHAnsi" w:cs="Calibri"/>
          <w:color w:val="000000" w:themeColor="text1"/>
        </w:rPr>
        <w:t xml:space="preserve"> što  je ljudima </w:t>
      </w:r>
      <w:r w:rsidR="00FC2D39" w:rsidRPr="00DF01E4">
        <w:rPr>
          <w:rFonts w:asciiTheme="majorHAnsi" w:hAnsiTheme="majorHAnsi" w:cs="Calibri"/>
          <w:color w:val="000000" w:themeColor="text1"/>
        </w:rPr>
        <w:t xml:space="preserve">važno. Izdanja  na hrvatskom jeziku prikupljena za ovu priliku svojom će raznolikošću zadovoljiti gotove sve ukuse. </w:t>
      </w:r>
      <w:r w:rsidR="00FC2D39" w:rsidRPr="00DF01E4">
        <w:rPr>
          <w:rFonts w:asciiTheme="majorHAnsi" w:hAnsiTheme="majorHAnsi" w:cs="Calibri"/>
          <w:color w:val="000000" w:themeColor="text1"/>
        </w:rPr>
        <w:tab/>
      </w:r>
    </w:p>
    <w:p w:rsidR="00D536A1" w:rsidRPr="00DF01E4" w:rsidRDefault="00DF01E4" w:rsidP="005A44A2">
      <w:pPr>
        <w:spacing w:after="0"/>
        <w:ind w:left="-284"/>
        <w:jc w:val="both"/>
        <w:rPr>
          <w:rFonts w:asciiTheme="majorHAnsi" w:hAnsiTheme="majorHAnsi" w:cs="Calibri"/>
          <w:color w:val="000000" w:themeColor="text1"/>
        </w:rPr>
      </w:pPr>
      <w:r>
        <w:rPr>
          <w:rFonts w:asciiTheme="majorHAnsi" w:hAnsiTheme="majorHAnsi" w:cs="Calibri"/>
          <w:color w:val="000000" w:themeColor="text1"/>
        </w:rPr>
        <w:t>I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z područja religije </w:t>
      </w:r>
      <w:r>
        <w:rPr>
          <w:rFonts w:asciiTheme="majorHAnsi" w:hAnsiTheme="majorHAnsi" w:cs="Calibri"/>
          <w:color w:val="000000" w:themeColor="text1"/>
        </w:rPr>
        <w:t>valja izdvojiti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</w:t>
      </w:r>
      <w:proofErr w:type="spellStart"/>
      <w:r w:rsidR="00D536A1" w:rsidRPr="00DF01E4">
        <w:rPr>
          <w:rFonts w:asciiTheme="majorHAnsi" w:hAnsiTheme="majorHAnsi" w:cs="Calibri"/>
          <w:i/>
          <w:color w:val="000000" w:themeColor="text1"/>
        </w:rPr>
        <w:t>Vesperal</w:t>
      </w:r>
      <w:proofErr w:type="spellEnd"/>
      <w:r w:rsidR="00D536A1" w:rsidRPr="00DF01E4">
        <w:rPr>
          <w:rFonts w:asciiTheme="majorHAnsi" w:hAnsiTheme="majorHAnsi" w:cs="Calibri"/>
          <w:i/>
          <w:color w:val="000000" w:themeColor="text1"/>
        </w:rPr>
        <w:t xml:space="preserve"> rimsko-</w:t>
      </w:r>
      <w:proofErr w:type="spellStart"/>
      <w:r w:rsidR="00D536A1" w:rsidRPr="00DF01E4">
        <w:rPr>
          <w:rFonts w:asciiTheme="majorHAnsi" w:hAnsiTheme="majorHAnsi" w:cs="Calibri"/>
          <w:i/>
          <w:color w:val="000000" w:themeColor="text1"/>
        </w:rPr>
        <w:t>slověnski</w:t>
      </w:r>
      <w:proofErr w:type="spellEnd"/>
      <w:r w:rsidR="00D536A1" w:rsidRPr="00DF01E4">
        <w:rPr>
          <w:rFonts w:asciiTheme="majorHAnsi" w:hAnsiTheme="majorHAnsi" w:cs="Calibri"/>
          <w:i/>
          <w:color w:val="000000" w:themeColor="text1"/>
        </w:rPr>
        <w:t xml:space="preserve"> </w:t>
      </w:r>
      <w:r w:rsidR="00D536A1" w:rsidRPr="00DF01E4">
        <w:rPr>
          <w:rFonts w:asciiTheme="majorHAnsi" w:hAnsiTheme="majorHAnsi" w:cs="Calibri"/>
          <w:color w:val="000000" w:themeColor="text1"/>
        </w:rPr>
        <w:t>iz 1907., liturgijsk</w:t>
      </w:r>
      <w:r w:rsidR="009E68C9">
        <w:rPr>
          <w:rFonts w:asciiTheme="majorHAnsi" w:hAnsiTheme="majorHAnsi" w:cs="Calibri"/>
          <w:color w:val="000000" w:themeColor="text1"/>
        </w:rPr>
        <w:t>u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knjig</w:t>
      </w:r>
      <w:r w:rsidR="009E68C9">
        <w:rPr>
          <w:rFonts w:asciiTheme="majorHAnsi" w:hAnsiTheme="majorHAnsi" w:cs="Calibri"/>
          <w:color w:val="000000" w:themeColor="text1"/>
        </w:rPr>
        <w:t>u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i molitvenik s molitvama sastavljenim u formi pjesama i psalama. Posebnost te knjige jest činjenica da je to prvi pokušaj transkribiranja staroslavenskih hrvatskih knjiga latinskim pismom. </w:t>
      </w:r>
    </w:p>
    <w:p w:rsidR="00744D34" w:rsidRPr="00DF01E4" w:rsidRDefault="00744D34" w:rsidP="005A44A2">
      <w:pPr>
        <w:spacing w:after="0"/>
        <w:ind w:left="-284"/>
        <w:jc w:val="both"/>
        <w:rPr>
          <w:rFonts w:asciiTheme="majorHAnsi" w:hAnsiTheme="majorHAnsi" w:cs="Calibri"/>
          <w:color w:val="000000" w:themeColor="text1"/>
        </w:rPr>
      </w:pPr>
    </w:p>
    <w:p w:rsidR="00D536A1" w:rsidRPr="00DF01E4" w:rsidRDefault="009E68C9" w:rsidP="005A44A2">
      <w:pPr>
        <w:ind w:left="-284" w:right="-426"/>
        <w:jc w:val="both"/>
        <w:rPr>
          <w:rFonts w:asciiTheme="majorHAnsi" w:hAnsiTheme="majorHAnsi" w:cs="Arial"/>
          <w:color w:val="000000" w:themeColor="text1"/>
        </w:rPr>
      </w:pPr>
      <w:r>
        <w:rPr>
          <w:rFonts w:asciiTheme="majorHAnsi" w:hAnsiTheme="majorHAnsi" w:cs="Calibri"/>
          <w:color w:val="000000" w:themeColor="text1"/>
        </w:rPr>
        <w:t>Ovom je prilikom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dobro </w:t>
      </w:r>
      <w:r>
        <w:rPr>
          <w:rFonts w:asciiTheme="majorHAnsi" w:hAnsiTheme="majorHAnsi" w:cs="Calibri"/>
          <w:color w:val="000000" w:themeColor="text1"/>
        </w:rPr>
        <w:t xml:space="preserve">spomenuti 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Blaža </w:t>
      </w:r>
      <w:proofErr w:type="spellStart"/>
      <w:r w:rsidR="00A7418F" w:rsidRPr="00DF01E4">
        <w:rPr>
          <w:rFonts w:asciiTheme="majorHAnsi" w:hAnsiTheme="majorHAnsi" w:cs="Calibri"/>
          <w:color w:val="000000" w:themeColor="text1"/>
        </w:rPr>
        <w:t>Lorkovića</w:t>
      </w:r>
      <w:proofErr w:type="spellEnd"/>
      <w:r w:rsidR="00A7418F" w:rsidRPr="00DF01E4">
        <w:rPr>
          <w:rFonts w:asciiTheme="majorHAnsi" w:hAnsiTheme="majorHAnsi" w:cs="Calibri"/>
          <w:color w:val="000000" w:themeColor="text1"/>
        </w:rPr>
        <w:t xml:space="preserve"> te o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njegov</w:t>
      </w:r>
      <w:r>
        <w:rPr>
          <w:rFonts w:asciiTheme="majorHAnsi" w:hAnsiTheme="majorHAnsi" w:cs="Calibri"/>
          <w:color w:val="000000" w:themeColor="text1"/>
        </w:rPr>
        <w:t>u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ulo</w:t>
      </w:r>
      <w:r>
        <w:rPr>
          <w:rFonts w:asciiTheme="majorHAnsi" w:hAnsiTheme="majorHAnsi" w:cs="Calibri"/>
          <w:color w:val="000000" w:themeColor="text1"/>
        </w:rPr>
        <w:t>gu</w:t>
      </w:r>
      <w:r w:rsidR="00D536A1" w:rsidRPr="00DF01E4">
        <w:rPr>
          <w:rFonts w:asciiTheme="majorHAnsi" w:hAnsiTheme="majorHAnsi" w:cs="Calibri"/>
          <w:color w:val="000000" w:themeColor="text1"/>
        </w:rPr>
        <w:t xml:space="preserve"> u hrvatskom  društvu</w:t>
      </w:r>
      <w:r w:rsidR="00560FA9">
        <w:rPr>
          <w:rFonts w:asciiTheme="majorHAnsi" w:hAnsiTheme="majorHAnsi" w:cs="Calibri"/>
          <w:color w:val="000000" w:themeColor="text1"/>
        </w:rPr>
        <w:t xml:space="preserve">, a </w:t>
      </w:r>
      <w:r w:rsidR="00560FA9">
        <w:rPr>
          <w:rFonts w:asciiTheme="majorHAnsi" w:hAnsiTheme="majorHAnsi" w:cs="Arial"/>
          <w:color w:val="000000" w:themeColor="text1"/>
        </w:rPr>
        <w:t>o</w:t>
      </w:r>
      <w:r w:rsidR="00A7418F" w:rsidRPr="00DF01E4">
        <w:rPr>
          <w:rFonts w:asciiTheme="majorHAnsi" w:hAnsiTheme="majorHAnsi" w:cs="Arial"/>
          <w:color w:val="000000" w:themeColor="text1"/>
        </w:rPr>
        <w:t xml:space="preserve">vdje ga naročito spominjemo zbog izložene knjige </w:t>
      </w:r>
      <w:r w:rsidR="00D536A1" w:rsidRPr="00DF01E4">
        <w:rPr>
          <w:rFonts w:asciiTheme="majorHAnsi" w:hAnsiTheme="majorHAnsi" w:cs="Arial"/>
          <w:i/>
          <w:color w:val="000000" w:themeColor="text1"/>
        </w:rPr>
        <w:t xml:space="preserve">Žena u kući i </w:t>
      </w:r>
      <w:proofErr w:type="spellStart"/>
      <w:r w:rsidR="00D536A1" w:rsidRPr="00DF01E4">
        <w:rPr>
          <w:rFonts w:asciiTheme="majorHAnsi" w:hAnsiTheme="majorHAnsi" w:cs="Arial"/>
          <w:i/>
          <w:color w:val="000000" w:themeColor="text1"/>
        </w:rPr>
        <w:t>družtvu</w:t>
      </w:r>
      <w:proofErr w:type="spellEnd"/>
      <w:r w:rsidR="00D536A1" w:rsidRPr="00DF01E4">
        <w:rPr>
          <w:rFonts w:asciiTheme="majorHAnsi" w:hAnsiTheme="majorHAnsi" w:cs="Arial"/>
          <w:color w:val="000000" w:themeColor="text1"/>
        </w:rPr>
        <w:t xml:space="preserve"> objavljen</w:t>
      </w:r>
      <w:r w:rsidR="00A7418F" w:rsidRPr="00DF01E4">
        <w:rPr>
          <w:rFonts w:asciiTheme="majorHAnsi" w:hAnsiTheme="majorHAnsi" w:cs="Arial"/>
          <w:color w:val="000000" w:themeColor="text1"/>
        </w:rPr>
        <w:t>e</w:t>
      </w:r>
      <w:r w:rsidR="00D536A1" w:rsidRPr="00DF01E4">
        <w:rPr>
          <w:rFonts w:asciiTheme="majorHAnsi" w:hAnsiTheme="majorHAnsi" w:cs="Arial"/>
          <w:color w:val="000000" w:themeColor="text1"/>
        </w:rPr>
        <w:t xml:space="preserve"> 1883. u izdanju Matice</w:t>
      </w:r>
      <w:r w:rsidR="00A7418F" w:rsidRPr="00DF01E4">
        <w:rPr>
          <w:rFonts w:asciiTheme="majorHAnsi" w:hAnsiTheme="majorHAnsi" w:cs="Arial"/>
          <w:color w:val="000000" w:themeColor="text1"/>
        </w:rPr>
        <w:t xml:space="preserve"> hrvatske</w:t>
      </w:r>
      <w:r w:rsidR="001015EC" w:rsidRPr="00DF01E4">
        <w:rPr>
          <w:rFonts w:asciiTheme="majorHAnsi" w:hAnsiTheme="majorHAnsi" w:cs="Arial"/>
          <w:color w:val="000000" w:themeColor="text1"/>
        </w:rPr>
        <w:t>.</w:t>
      </w:r>
      <w:r w:rsidR="00D536A1" w:rsidRPr="00DF01E4">
        <w:rPr>
          <w:rFonts w:asciiTheme="majorHAnsi" w:hAnsiTheme="majorHAnsi" w:cs="Arial"/>
          <w:color w:val="000000" w:themeColor="text1"/>
        </w:rPr>
        <w:t xml:space="preserve"> Za tu je knjigu nagrađen nagradom iz Zaklade grofa Ivana Draškovića. Ulogu žene </w:t>
      </w:r>
      <w:proofErr w:type="spellStart"/>
      <w:r w:rsidR="00D536A1" w:rsidRPr="00DF01E4">
        <w:rPr>
          <w:rFonts w:asciiTheme="majorHAnsi" w:hAnsiTheme="majorHAnsi" w:cs="Arial"/>
          <w:color w:val="000000" w:themeColor="text1"/>
        </w:rPr>
        <w:t>Lorković</w:t>
      </w:r>
      <w:proofErr w:type="spellEnd"/>
      <w:r w:rsidR="00D536A1" w:rsidRPr="00DF01E4">
        <w:rPr>
          <w:rFonts w:asciiTheme="majorHAnsi" w:hAnsiTheme="majorHAnsi" w:cs="Arial"/>
          <w:color w:val="000000" w:themeColor="text1"/>
        </w:rPr>
        <w:t xml:space="preserve"> je izuzetno cijenio te se zalagao za prevladavanje konzervativnih shvaćanja težeći  punoj ravnopravnosti spolova, a ta su napredna  shvaćanja snažno odjeknula u tadašnjoj javnosti. Među prvima je u Hrvatskoj pokrenuo bro</w:t>
      </w:r>
      <w:r w:rsidR="001015EC" w:rsidRPr="00DF01E4">
        <w:rPr>
          <w:rFonts w:asciiTheme="majorHAnsi" w:hAnsiTheme="majorHAnsi" w:cs="Arial"/>
          <w:color w:val="000000" w:themeColor="text1"/>
        </w:rPr>
        <w:t xml:space="preserve">jna pitanja emancipacije žena </w:t>
      </w:r>
      <w:r w:rsidR="00D536A1" w:rsidRPr="00DF01E4">
        <w:rPr>
          <w:rFonts w:asciiTheme="majorHAnsi" w:hAnsiTheme="majorHAnsi" w:cs="Arial"/>
          <w:color w:val="000000" w:themeColor="text1"/>
        </w:rPr>
        <w:t xml:space="preserve"> potičući afirmaciju žena izvan obitelji.</w:t>
      </w:r>
      <w:r w:rsidR="00744D34" w:rsidRPr="00DF01E4">
        <w:rPr>
          <w:rFonts w:asciiTheme="majorHAnsi" w:hAnsiTheme="majorHAnsi" w:cs="Arial"/>
          <w:color w:val="000000" w:themeColor="text1"/>
        </w:rPr>
        <w:t xml:space="preserve"> </w:t>
      </w:r>
    </w:p>
    <w:p w:rsidR="00744D34" w:rsidRPr="00DF01E4" w:rsidRDefault="00744D34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 w:cs="Calibri"/>
          <w:color w:val="000000" w:themeColor="text1"/>
        </w:rPr>
        <w:t xml:space="preserve">Za grad Križevce posebno je važna 1860. – godina osnutka </w:t>
      </w:r>
      <w:r w:rsidRPr="00DF01E4">
        <w:rPr>
          <w:rFonts w:asciiTheme="majorHAnsi" w:hAnsiTheme="majorHAnsi" w:cs="Calibri"/>
          <w:b/>
          <w:color w:val="000000" w:themeColor="text1"/>
        </w:rPr>
        <w:t>Kraljevskog gospodarskog i šumarskog učilišta,</w:t>
      </w:r>
      <w:r w:rsidRPr="00DF01E4">
        <w:rPr>
          <w:rFonts w:asciiTheme="majorHAnsi" w:hAnsiTheme="majorHAnsi" w:cs="Calibri"/>
          <w:color w:val="000000" w:themeColor="text1"/>
        </w:rPr>
        <w:t xml:space="preserve"> jednog od najstarijih učilišta u Europi. Stoga i ne čudi brojnost prikupljenih naslova upravo iz područja prirodoslovlja, agronomije i veterine. </w:t>
      </w:r>
      <w:r w:rsidR="001015EC" w:rsidRPr="00DF01E4">
        <w:rPr>
          <w:rFonts w:asciiTheme="majorHAnsi" w:hAnsiTheme="majorHAnsi" w:cs="Calibri"/>
          <w:color w:val="000000" w:themeColor="text1"/>
        </w:rPr>
        <w:t>O domaćoj peradi (</w:t>
      </w:r>
      <w:r w:rsidR="001015EC" w:rsidRPr="00DF01E4">
        <w:rPr>
          <w:rFonts w:asciiTheme="majorHAnsi" w:hAnsiTheme="majorHAnsi" w:cs="Calibri"/>
          <w:i/>
          <w:color w:val="000000" w:themeColor="text1"/>
        </w:rPr>
        <w:t xml:space="preserve">Domaća perad, </w:t>
      </w:r>
      <w:r w:rsidR="001015EC" w:rsidRPr="00DF01E4">
        <w:rPr>
          <w:rFonts w:asciiTheme="majorHAnsi" w:hAnsiTheme="majorHAnsi" w:cs="Calibri"/>
          <w:color w:val="000000" w:themeColor="text1"/>
        </w:rPr>
        <w:t>1883.</w:t>
      </w:r>
      <w:r w:rsidR="001015EC" w:rsidRPr="00DF01E4">
        <w:rPr>
          <w:rFonts w:asciiTheme="majorHAnsi" w:hAnsiTheme="majorHAnsi" w:cs="Calibri"/>
          <w:i/>
          <w:color w:val="000000" w:themeColor="text1"/>
        </w:rPr>
        <w:t xml:space="preserve"> </w:t>
      </w:r>
      <w:r w:rsidR="001015EC" w:rsidRPr="00DF01E4">
        <w:rPr>
          <w:rFonts w:asciiTheme="majorHAnsi" w:hAnsiTheme="majorHAnsi" w:cs="Calibri"/>
          <w:color w:val="000000" w:themeColor="text1"/>
        </w:rPr>
        <w:t xml:space="preserve">) pisao je August </w:t>
      </w:r>
      <w:proofErr w:type="spellStart"/>
      <w:r w:rsidR="001015EC" w:rsidRPr="00DF01E4">
        <w:rPr>
          <w:rFonts w:asciiTheme="majorHAnsi" w:hAnsiTheme="majorHAnsi" w:cs="Calibri"/>
          <w:color w:val="000000" w:themeColor="text1"/>
        </w:rPr>
        <w:t>Vichodil</w:t>
      </w:r>
      <w:proofErr w:type="spellEnd"/>
      <w:r w:rsidR="001015EC" w:rsidRPr="00DF01E4">
        <w:rPr>
          <w:rFonts w:asciiTheme="majorHAnsi" w:hAnsiTheme="majorHAnsi" w:cs="Calibri"/>
          <w:color w:val="000000" w:themeColor="text1"/>
        </w:rPr>
        <w:t xml:space="preserve">, a Mijo </w:t>
      </w:r>
      <w:proofErr w:type="spellStart"/>
      <w:r w:rsidR="001015EC" w:rsidRPr="00DF01E4">
        <w:rPr>
          <w:rFonts w:asciiTheme="majorHAnsi" w:hAnsiTheme="majorHAnsi" w:cs="Calibri"/>
          <w:color w:val="000000" w:themeColor="text1"/>
        </w:rPr>
        <w:t>Kišpatić</w:t>
      </w:r>
      <w:proofErr w:type="spellEnd"/>
      <w:r w:rsidR="001015EC" w:rsidRPr="00DF01E4">
        <w:rPr>
          <w:rFonts w:asciiTheme="majorHAnsi" w:hAnsiTheme="majorHAnsi" w:cs="Calibri"/>
          <w:color w:val="000000" w:themeColor="text1"/>
        </w:rPr>
        <w:t xml:space="preserve"> za svoju je knjigu u izdanju Matice hrvatske </w:t>
      </w:r>
      <w:r w:rsidR="001015EC" w:rsidRPr="00DF01E4">
        <w:rPr>
          <w:rFonts w:asciiTheme="majorHAnsi" w:hAnsiTheme="majorHAnsi" w:cs="Calibri"/>
          <w:i/>
          <w:color w:val="000000" w:themeColor="text1"/>
        </w:rPr>
        <w:t>Iz</w:t>
      </w:r>
      <w:r w:rsidR="001015EC" w:rsidRPr="00DF01E4">
        <w:rPr>
          <w:rFonts w:asciiTheme="majorHAnsi" w:hAnsiTheme="majorHAnsi" w:cs="Calibri"/>
          <w:color w:val="000000" w:themeColor="text1"/>
        </w:rPr>
        <w:t xml:space="preserve"> </w:t>
      </w:r>
      <w:proofErr w:type="spellStart"/>
      <w:r w:rsidR="001015EC" w:rsidRPr="00DF01E4">
        <w:rPr>
          <w:rFonts w:asciiTheme="majorHAnsi" w:hAnsiTheme="majorHAnsi" w:cs="Calibri"/>
          <w:i/>
          <w:color w:val="000000" w:themeColor="text1"/>
        </w:rPr>
        <w:t>bilinskoga</w:t>
      </w:r>
      <w:proofErr w:type="spellEnd"/>
      <w:r w:rsidR="001015EC" w:rsidRPr="00DF01E4">
        <w:rPr>
          <w:rFonts w:asciiTheme="majorHAnsi" w:hAnsiTheme="majorHAnsi" w:cs="Calibri"/>
          <w:color w:val="000000" w:themeColor="text1"/>
        </w:rPr>
        <w:t xml:space="preserve"> </w:t>
      </w:r>
      <w:r w:rsidR="001015EC" w:rsidRPr="00DF01E4">
        <w:rPr>
          <w:rFonts w:asciiTheme="majorHAnsi" w:hAnsiTheme="majorHAnsi" w:cs="Calibri"/>
          <w:i/>
          <w:color w:val="000000" w:themeColor="text1"/>
        </w:rPr>
        <w:t xml:space="preserve">svijeta (prirodopisne i kulturne crtice) </w:t>
      </w:r>
      <w:r w:rsidR="001015EC" w:rsidRPr="00DF01E4">
        <w:rPr>
          <w:rFonts w:asciiTheme="majorHAnsi" w:hAnsiTheme="majorHAnsi" w:cs="Calibri"/>
          <w:color w:val="000000" w:themeColor="text1"/>
        </w:rPr>
        <w:t>1885. dobio nagradu iz Zaklade grofa Ivana Draškovića.</w:t>
      </w:r>
    </w:p>
    <w:p w:rsidR="004F1007" w:rsidRPr="00DF01E4" w:rsidRDefault="001015EC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 w:cs="Calibri"/>
          <w:color w:val="000000" w:themeColor="text1"/>
        </w:rPr>
        <w:lastRenderedPageBreak/>
        <w:t>Na izložbi možemo vidjeti i neke</w:t>
      </w:r>
      <w:r w:rsidR="00FA025D" w:rsidRPr="00DF01E4">
        <w:rPr>
          <w:rFonts w:asciiTheme="majorHAnsi" w:hAnsiTheme="majorHAnsi" w:cs="Calibri"/>
          <w:color w:val="000000" w:themeColor="text1"/>
        </w:rPr>
        <w:t xml:space="preserve"> od </w:t>
      </w:r>
      <w:r w:rsidRPr="00DF01E4">
        <w:rPr>
          <w:rFonts w:asciiTheme="majorHAnsi" w:hAnsiTheme="majorHAnsi" w:cs="Calibri"/>
          <w:color w:val="000000" w:themeColor="text1"/>
        </w:rPr>
        <w:t xml:space="preserve"> sjajnih izdanja Frana </w:t>
      </w:r>
      <w:proofErr w:type="spellStart"/>
      <w:r w:rsidRPr="00DF01E4">
        <w:rPr>
          <w:rFonts w:asciiTheme="majorHAnsi" w:hAnsiTheme="majorHAnsi" w:cs="Calibri"/>
          <w:color w:val="000000" w:themeColor="text1"/>
        </w:rPr>
        <w:t>Gundruma</w:t>
      </w:r>
      <w:proofErr w:type="spellEnd"/>
      <w:r w:rsidRPr="00DF01E4">
        <w:rPr>
          <w:rFonts w:asciiTheme="majorHAnsi" w:hAnsiTheme="majorHAnsi" w:cs="Calibri"/>
          <w:color w:val="000000" w:themeColor="text1"/>
        </w:rPr>
        <w:t xml:space="preserve">, liječnika i kulturnog djelatnika, gradskog fizika i ravnatelja bolnice u Križevcima, rođenog prije 160 godina.  S pravom smo ponosni na našeg sugrađanina, zdravstvenog prosvjetitelja i promicatelja higijene i zdravog načina  života, borca protiv alkoholizma i pušenja, poznatog i izvan granica naše domovine. I sami naslovi koje je za života objavljivao govore o njegovu zalaganju i brizi za zdravlje naroda. </w:t>
      </w:r>
      <w:r w:rsidRPr="00DF01E4">
        <w:rPr>
          <w:rFonts w:asciiTheme="majorHAnsi" w:hAnsiTheme="majorHAnsi" w:cs="Calibri"/>
          <w:i/>
          <w:color w:val="000000" w:themeColor="text1"/>
        </w:rPr>
        <w:t>Duhan</w:t>
      </w:r>
      <w:r w:rsidR="004F1007" w:rsidRPr="00DF01E4">
        <w:rPr>
          <w:rFonts w:asciiTheme="majorHAnsi" w:hAnsiTheme="majorHAnsi" w:cs="Calibri"/>
          <w:color w:val="000000" w:themeColor="text1"/>
        </w:rPr>
        <w:t xml:space="preserve">, </w:t>
      </w:r>
      <w:r w:rsidRPr="00DF01E4">
        <w:rPr>
          <w:rFonts w:asciiTheme="majorHAnsi" w:hAnsiTheme="majorHAnsi" w:cs="Calibri"/>
          <w:i/>
          <w:color w:val="000000" w:themeColor="text1"/>
        </w:rPr>
        <w:t>Zdravstvo spolnoga</w:t>
      </w:r>
      <w:r w:rsidRPr="00DF01E4">
        <w:rPr>
          <w:rFonts w:asciiTheme="majorHAnsi" w:hAnsiTheme="majorHAnsi" w:cs="Calibri"/>
          <w:color w:val="000000" w:themeColor="text1"/>
        </w:rPr>
        <w:t xml:space="preserve"> </w:t>
      </w:r>
      <w:r w:rsidRPr="00DF01E4">
        <w:rPr>
          <w:rFonts w:asciiTheme="majorHAnsi" w:hAnsiTheme="majorHAnsi" w:cs="Calibri"/>
          <w:i/>
          <w:color w:val="000000" w:themeColor="text1"/>
        </w:rPr>
        <w:t>života</w:t>
      </w:r>
      <w:r w:rsidR="004F1007" w:rsidRPr="00DF01E4">
        <w:rPr>
          <w:rFonts w:asciiTheme="majorHAnsi" w:hAnsiTheme="majorHAnsi" w:cs="Calibri"/>
          <w:color w:val="000000" w:themeColor="text1"/>
        </w:rPr>
        <w:t xml:space="preserve">, </w:t>
      </w:r>
      <w:r w:rsidRPr="00DF01E4">
        <w:rPr>
          <w:rFonts w:asciiTheme="majorHAnsi" w:hAnsiTheme="majorHAnsi" w:cs="Calibri"/>
          <w:i/>
          <w:color w:val="000000" w:themeColor="text1"/>
        </w:rPr>
        <w:t>O produljenju života</w:t>
      </w:r>
      <w:r w:rsidRPr="00DF01E4">
        <w:rPr>
          <w:rFonts w:asciiTheme="majorHAnsi" w:hAnsiTheme="majorHAnsi" w:cs="Calibri"/>
          <w:color w:val="000000" w:themeColor="text1"/>
        </w:rPr>
        <w:t xml:space="preserve"> samo su neke od tema koje je </w:t>
      </w:r>
      <w:proofErr w:type="spellStart"/>
      <w:r w:rsidRPr="00DF01E4">
        <w:rPr>
          <w:rFonts w:asciiTheme="majorHAnsi" w:hAnsiTheme="majorHAnsi" w:cs="Calibri"/>
          <w:color w:val="000000" w:themeColor="text1"/>
        </w:rPr>
        <w:t>Gundrum</w:t>
      </w:r>
      <w:proofErr w:type="spellEnd"/>
      <w:r w:rsidRPr="00DF01E4">
        <w:rPr>
          <w:rFonts w:asciiTheme="majorHAnsi" w:hAnsiTheme="majorHAnsi" w:cs="Calibri"/>
          <w:color w:val="000000" w:themeColor="text1"/>
        </w:rPr>
        <w:t xml:space="preserve">  obradio.</w:t>
      </w:r>
      <w:r w:rsidRPr="00DF01E4">
        <w:rPr>
          <w:rFonts w:asciiTheme="majorHAnsi" w:hAnsiTheme="majorHAnsi" w:cs="Calibri"/>
          <w:color w:val="000000" w:themeColor="text1"/>
        </w:rPr>
        <w:tab/>
      </w:r>
      <w:r w:rsidRPr="00DF01E4">
        <w:rPr>
          <w:rFonts w:asciiTheme="majorHAnsi" w:hAnsiTheme="majorHAnsi" w:cs="Calibri"/>
          <w:color w:val="000000" w:themeColor="text1"/>
        </w:rPr>
        <w:tab/>
      </w:r>
      <w:r w:rsidRPr="00DF01E4">
        <w:rPr>
          <w:rFonts w:asciiTheme="majorHAnsi" w:hAnsiTheme="majorHAnsi" w:cs="Calibri"/>
          <w:color w:val="000000" w:themeColor="text1"/>
        </w:rPr>
        <w:tab/>
      </w:r>
      <w:r w:rsidRPr="00DF01E4">
        <w:rPr>
          <w:rFonts w:asciiTheme="majorHAnsi" w:hAnsiTheme="majorHAnsi" w:cs="Calibri"/>
          <w:color w:val="000000" w:themeColor="text1"/>
        </w:rPr>
        <w:tab/>
      </w:r>
    </w:p>
    <w:p w:rsidR="001015EC" w:rsidRPr="00DF01E4" w:rsidRDefault="004F1007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 w:cs="Calibri"/>
          <w:color w:val="000000" w:themeColor="text1"/>
        </w:rPr>
        <w:t xml:space="preserve">Od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lijepe književnosti naši su sugrađani čitali djela Ljudevita  </w:t>
      </w:r>
      <w:proofErr w:type="spellStart"/>
      <w:r w:rsidR="00A7418F" w:rsidRPr="00DF01E4">
        <w:rPr>
          <w:rFonts w:asciiTheme="majorHAnsi" w:hAnsiTheme="majorHAnsi" w:cs="Calibri"/>
          <w:color w:val="000000" w:themeColor="text1"/>
        </w:rPr>
        <w:t>Vukotinovića</w:t>
      </w:r>
      <w:proofErr w:type="spellEnd"/>
      <w:r w:rsidR="00A7418F" w:rsidRPr="00DF01E4">
        <w:rPr>
          <w:rFonts w:asciiTheme="majorHAnsi" w:hAnsiTheme="majorHAnsi" w:cs="Calibri"/>
          <w:color w:val="000000" w:themeColor="text1"/>
        </w:rPr>
        <w:t xml:space="preserve">, Antuna </w:t>
      </w:r>
      <w:proofErr w:type="spellStart"/>
      <w:r w:rsidR="00A7418F" w:rsidRPr="00DF01E4">
        <w:rPr>
          <w:rFonts w:asciiTheme="majorHAnsi" w:hAnsiTheme="majorHAnsi" w:cs="Calibri"/>
          <w:color w:val="000000" w:themeColor="text1"/>
        </w:rPr>
        <w:t>Nemčića</w:t>
      </w:r>
      <w:proofErr w:type="spellEnd"/>
      <w:r w:rsidR="00A7418F" w:rsidRPr="00DF01E4">
        <w:rPr>
          <w:rFonts w:asciiTheme="majorHAnsi" w:hAnsiTheme="majorHAnsi" w:cs="Calibri"/>
          <w:color w:val="000000" w:themeColor="text1"/>
        </w:rPr>
        <w:t xml:space="preserve">, Franje Markovića </w:t>
      </w:r>
      <w:r w:rsidR="00A7418F" w:rsidRPr="00DF01E4">
        <w:rPr>
          <w:rFonts w:asciiTheme="majorHAnsi" w:hAnsiTheme="majorHAnsi" w:cs="Calibri"/>
          <w:i/>
          <w:color w:val="000000" w:themeColor="text1"/>
        </w:rPr>
        <w:t xml:space="preserve">,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Augusta Šenoe, Dimitrija Demetera, Josipa Eugena Tomića, Ivana Mažuranića, Ivana Gundulića, Silvija </w:t>
      </w:r>
      <w:proofErr w:type="spellStart"/>
      <w:r w:rsidR="00A7418F" w:rsidRPr="00DF01E4">
        <w:rPr>
          <w:rFonts w:asciiTheme="majorHAnsi" w:hAnsiTheme="majorHAnsi" w:cs="Calibri"/>
          <w:color w:val="000000" w:themeColor="text1"/>
        </w:rPr>
        <w:t>Strahimira</w:t>
      </w:r>
      <w:proofErr w:type="spellEnd"/>
      <w:r w:rsidR="00A7418F" w:rsidRPr="00DF01E4">
        <w:rPr>
          <w:rFonts w:asciiTheme="majorHAnsi" w:hAnsiTheme="majorHAnsi" w:cs="Calibri"/>
          <w:color w:val="000000" w:themeColor="text1"/>
        </w:rPr>
        <w:t xml:space="preserve"> Kranjčevića, </w:t>
      </w:r>
      <w:r w:rsidR="009E68C9">
        <w:rPr>
          <w:rFonts w:asciiTheme="majorHAnsi" w:hAnsiTheme="majorHAnsi" w:cs="Calibri"/>
          <w:color w:val="000000" w:themeColor="text1"/>
        </w:rPr>
        <w:t xml:space="preserve">Ivane </w:t>
      </w:r>
      <w:proofErr w:type="spellStart"/>
      <w:r w:rsidR="009E68C9">
        <w:rPr>
          <w:rFonts w:asciiTheme="majorHAnsi" w:hAnsiTheme="majorHAnsi" w:cs="Calibri"/>
          <w:color w:val="000000" w:themeColor="text1"/>
        </w:rPr>
        <w:t>brlić</w:t>
      </w:r>
      <w:proofErr w:type="spellEnd"/>
      <w:r w:rsidR="009E68C9">
        <w:rPr>
          <w:rFonts w:asciiTheme="majorHAnsi" w:hAnsiTheme="majorHAnsi" w:cs="Calibri"/>
          <w:color w:val="000000" w:themeColor="text1"/>
        </w:rPr>
        <w:t xml:space="preserve"> Mažuranić , </w:t>
      </w:r>
      <w:r w:rsidR="00A7418F" w:rsidRPr="00DF01E4">
        <w:rPr>
          <w:rFonts w:asciiTheme="majorHAnsi" w:hAnsiTheme="majorHAnsi" w:cs="Calibri"/>
          <w:color w:val="000000" w:themeColor="text1"/>
        </w:rPr>
        <w:t>Krleže</w:t>
      </w:r>
      <w:r w:rsidR="00FA025D" w:rsidRPr="00DF01E4">
        <w:rPr>
          <w:rFonts w:asciiTheme="majorHAnsi" w:hAnsiTheme="majorHAnsi" w:cs="Calibri"/>
          <w:color w:val="000000" w:themeColor="text1"/>
        </w:rPr>
        <w:t>… i mnoge druge.</w:t>
      </w:r>
      <w:r w:rsidR="001015EC" w:rsidRPr="00DF01E4">
        <w:rPr>
          <w:rFonts w:asciiTheme="majorHAnsi" w:hAnsiTheme="majorHAnsi" w:cs="Calibri"/>
          <w:color w:val="000000" w:themeColor="text1"/>
        </w:rPr>
        <w:tab/>
      </w:r>
    </w:p>
    <w:p w:rsidR="004F1007" w:rsidRPr="00DF01E4" w:rsidRDefault="004F1007" w:rsidP="005A44A2">
      <w:pPr>
        <w:ind w:left="-284" w:right="-426"/>
        <w:jc w:val="both"/>
        <w:rPr>
          <w:rFonts w:asciiTheme="majorHAnsi" w:hAnsiTheme="majorHAnsi"/>
          <w:iCs/>
          <w:color w:val="000000" w:themeColor="text1"/>
        </w:rPr>
      </w:pPr>
      <w:r w:rsidRPr="00DF01E4">
        <w:rPr>
          <w:rFonts w:asciiTheme="majorHAnsi" w:hAnsiTheme="majorHAnsi"/>
          <w:iCs/>
          <w:color w:val="000000" w:themeColor="text1"/>
        </w:rPr>
        <w:t xml:space="preserve">Ljudi su oduvijek voljeti putovati. </w:t>
      </w:r>
      <w:r w:rsidR="005A44A2">
        <w:rPr>
          <w:rFonts w:asciiTheme="majorHAnsi" w:hAnsiTheme="majorHAnsi"/>
          <w:iCs/>
          <w:color w:val="000000" w:themeColor="text1"/>
        </w:rPr>
        <w:t>Č</w:t>
      </w:r>
      <w:r w:rsidRPr="00DF01E4">
        <w:rPr>
          <w:rFonts w:asciiTheme="majorHAnsi" w:hAnsiTheme="majorHAnsi"/>
          <w:iCs/>
          <w:color w:val="000000" w:themeColor="text1"/>
        </w:rPr>
        <w:t xml:space="preserve">ovjek se </w:t>
      </w:r>
      <w:r w:rsidR="005A44A2">
        <w:rPr>
          <w:rFonts w:asciiTheme="majorHAnsi" w:hAnsiTheme="majorHAnsi"/>
          <w:iCs/>
          <w:color w:val="000000" w:themeColor="text1"/>
        </w:rPr>
        <w:t xml:space="preserve">tada </w:t>
      </w:r>
      <w:r w:rsidRPr="00DF01E4">
        <w:rPr>
          <w:rFonts w:asciiTheme="majorHAnsi" w:hAnsiTheme="majorHAnsi"/>
          <w:iCs/>
          <w:color w:val="000000" w:themeColor="text1"/>
        </w:rPr>
        <w:t xml:space="preserve">nađe u nekim novim odnosima i sa sobom i s drugima, a odmak od svakodnevice pomaže nam da na drugi način usmjeravamo svoja očekivanja.  </w:t>
      </w:r>
      <w:r w:rsidR="00FA025D" w:rsidRPr="00DF01E4">
        <w:rPr>
          <w:rFonts w:asciiTheme="majorHAnsi" w:hAnsiTheme="majorHAnsi"/>
          <w:iCs/>
          <w:color w:val="000000" w:themeColor="text1"/>
        </w:rPr>
        <w:t xml:space="preserve"> Tako </w:t>
      </w:r>
      <w:r w:rsidRPr="00DF01E4">
        <w:rPr>
          <w:rFonts w:asciiTheme="majorHAnsi" w:hAnsiTheme="majorHAnsi"/>
          <w:iCs/>
          <w:color w:val="000000" w:themeColor="text1"/>
        </w:rPr>
        <w:t xml:space="preserve">Ivan </w:t>
      </w:r>
      <w:proofErr w:type="spellStart"/>
      <w:r w:rsidRPr="00DF01E4">
        <w:rPr>
          <w:rFonts w:asciiTheme="majorHAnsi" w:hAnsiTheme="majorHAnsi"/>
          <w:iCs/>
          <w:color w:val="000000" w:themeColor="text1"/>
        </w:rPr>
        <w:t>Hoić</w:t>
      </w:r>
      <w:proofErr w:type="spellEnd"/>
      <w:r w:rsidRPr="00DF01E4">
        <w:rPr>
          <w:rFonts w:asciiTheme="majorHAnsi" w:hAnsiTheme="majorHAnsi"/>
          <w:iCs/>
          <w:color w:val="000000" w:themeColor="text1"/>
        </w:rPr>
        <w:t xml:space="preserve">  </w:t>
      </w:r>
      <w:r w:rsidR="00FA025D" w:rsidRPr="00DF01E4">
        <w:rPr>
          <w:rFonts w:asciiTheme="majorHAnsi" w:hAnsiTheme="majorHAnsi"/>
          <w:iCs/>
          <w:color w:val="000000" w:themeColor="text1"/>
        </w:rPr>
        <w:t xml:space="preserve">još </w:t>
      </w:r>
      <w:r w:rsidRPr="00DF01E4">
        <w:rPr>
          <w:rFonts w:asciiTheme="majorHAnsi" w:hAnsiTheme="majorHAnsi"/>
          <w:iCs/>
          <w:color w:val="000000" w:themeColor="text1"/>
        </w:rPr>
        <w:t xml:space="preserve">1890. objavljuje knjigu </w:t>
      </w:r>
      <w:r w:rsidRPr="00DF01E4">
        <w:rPr>
          <w:rFonts w:asciiTheme="majorHAnsi" w:hAnsiTheme="majorHAnsi"/>
          <w:i/>
          <w:iCs/>
          <w:color w:val="000000" w:themeColor="text1"/>
        </w:rPr>
        <w:t xml:space="preserve">Slike </w:t>
      </w:r>
      <w:proofErr w:type="spellStart"/>
      <w:r w:rsidRPr="00DF01E4">
        <w:rPr>
          <w:rFonts w:asciiTheme="majorHAnsi" w:hAnsiTheme="majorHAnsi"/>
          <w:i/>
          <w:iCs/>
          <w:color w:val="000000" w:themeColor="text1"/>
        </w:rPr>
        <w:t>obćega</w:t>
      </w:r>
      <w:proofErr w:type="spellEnd"/>
      <w:r w:rsidRPr="00DF01E4">
        <w:rPr>
          <w:rFonts w:asciiTheme="majorHAnsi" w:hAnsiTheme="majorHAnsi"/>
          <w:i/>
          <w:iCs/>
          <w:color w:val="000000" w:themeColor="text1"/>
        </w:rPr>
        <w:t xml:space="preserve"> zemljopisa</w:t>
      </w:r>
      <w:r w:rsidRPr="00DF01E4">
        <w:rPr>
          <w:rFonts w:asciiTheme="majorHAnsi" w:hAnsiTheme="majorHAnsi"/>
          <w:iCs/>
          <w:color w:val="000000" w:themeColor="text1"/>
        </w:rPr>
        <w:t xml:space="preserve"> (</w:t>
      </w:r>
      <w:r w:rsidRPr="00DF01E4">
        <w:rPr>
          <w:rFonts w:asciiTheme="majorHAnsi" w:hAnsiTheme="majorHAnsi"/>
          <w:i/>
          <w:iCs/>
          <w:color w:val="000000" w:themeColor="text1"/>
        </w:rPr>
        <w:t xml:space="preserve">Knjiga druga: Europa – </w:t>
      </w:r>
      <w:proofErr w:type="spellStart"/>
      <w:r w:rsidRPr="00DF01E4">
        <w:rPr>
          <w:rFonts w:asciiTheme="majorHAnsi" w:hAnsiTheme="majorHAnsi"/>
          <w:i/>
          <w:iCs/>
          <w:color w:val="000000" w:themeColor="text1"/>
        </w:rPr>
        <w:t>Francuzka</w:t>
      </w:r>
      <w:proofErr w:type="spellEnd"/>
      <w:r w:rsidRPr="00DF01E4">
        <w:rPr>
          <w:rFonts w:asciiTheme="majorHAnsi" w:hAnsiTheme="majorHAnsi"/>
          <w:i/>
          <w:iCs/>
          <w:color w:val="000000" w:themeColor="text1"/>
        </w:rPr>
        <w:t>, Švicarska, Nizozemska, Belgija, Velika Britanija</w:t>
      </w:r>
      <w:r w:rsidRPr="00DF01E4">
        <w:rPr>
          <w:rFonts w:asciiTheme="majorHAnsi" w:hAnsiTheme="majorHAnsi"/>
          <w:iCs/>
          <w:color w:val="000000" w:themeColor="text1"/>
        </w:rPr>
        <w:t>) s 93 slike i 4 zemljopisne karte.</w:t>
      </w:r>
    </w:p>
    <w:p w:rsidR="00A7418F" w:rsidRPr="00DF01E4" w:rsidRDefault="00A7418F" w:rsidP="005A44A2">
      <w:pPr>
        <w:spacing w:after="0"/>
        <w:ind w:left="-284" w:right="-425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/>
          <w:iCs/>
          <w:color w:val="000000" w:themeColor="text1"/>
        </w:rPr>
        <w:t xml:space="preserve">Već spomenuta briga o stranim jezicima očitovala se u očuvanju rječnika od kojih je </w:t>
      </w:r>
      <w:r w:rsidRPr="00DF01E4">
        <w:rPr>
          <w:rFonts w:asciiTheme="majorHAnsi" w:hAnsiTheme="majorHAnsi" w:cs="Calibri"/>
          <w:color w:val="000000" w:themeColor="text1"/>
        </w:rPr>
        <w:t xml:space="preserve">najstariji sačuvani rječnik  </w:t>
      </w:r>
      <w:proofErr w:type="spellStart"/>
      <w:r w:rsidRPr="00DF01E4">
        <w:rPr>
          <w:rFonts w:asciiTheme="majorHAnsi" w:hAnsiTheme="majorHAnsi" w:cs="Calibri"/>
          <w:i/>
          <w:color w:val="000000" w:themeColor="text1"/>
        </w:rPr>
        <w:t>Rěčnik</w:t>
      </w:r>
      <w:proofErr w:type="spellEnd"/>
      <w:r w:rsidRPr="00DF01E4">
        <w:rPr>
          <w:rFonts w:asciiTheme="majorHAnsi" w:hAnsiTheme="majorHAnsi" w:cs="Calibri"/>
          <w:i/>
          <w:color w:val="000000" w:themeColor="text1"/>
        </w:rPr>
        <w:t xml:space="preserve"> ilirskoga i njemačkoga jezika </w:t>
      </w:r>
      <w:r w:rsidRPr="00DF01E4">
        <w:rPr>
          <w:rFonts w:asciiTheme="majorHAnsi" w:hAnsiTheme="majorHAnsi" w:cs="Calibri"/>
          <w:color w:val="000000" w:themeColor="text1"/>
        </w:rPr>
        <w:t xml:space="preserve">tiskan 1853., a pažnju privlači i </w:t>
      </w:r>
      <w:r w:rsidRPr="00DF01E4">
        <w:rPr>
          <w:rFonts w:asciiTheme="majorHAnsi" w:hAnsiTheme="majorHAnsi" w:cs="Calibri"/>
          <w:i/>
          <w:color w:val="000000" w:themeColor="text1"/>
        </w:rPr>
        <w:t>Priručni rječnik tuđih fraza i riječi</w:t>
      </w:r>
      <w:r w:rsidRPr="00DF01E4">
        <w:rPr>
          <w:rFonts w:asciiTheme="majorHAnsi" w:hAnsiTheme="majorHAnsi" w:cs="Calibri"/>
          <w:color w:val="000000" w:themeColor="text1"/>
        </w:rPr>
        <w:t xml:space="preserve"> Vinka </w:t>
      </w:r>
      <w:proofErr w:type="spellStart"/>
      <w:r w:rsidRPr="00DF01E4">
        <w:rPr>
          <w:rFonts w:asciiTheme="majorHAnsi" w:hAnsiTheme="majorHAnsi" w:cs="Calibri"/>
          <w:color w:val="000000" w:themeColor="text1"/>
        </w:rPr>
        <w:t>Šerigera</w:t>
      </w:r>
      <w:proofErr w:type="spellEnd"/>
      <w:r w:rsidRPr="00DF01E4">
        <w:rPr>
          <w:rFonts w:asciiTheme="majorHAnsi" w:hAnsiTheme="majorHAnsi" w:cs="Calibri"/>
          <w:color w:val="000000" w:themeColor="text1"/>
        </w:rPr>
        <w:t xml:space="preserve"> iz 1899. kao i trojezični </w:t>
      </w:r>
      <w:r w:rsidRPr="00DF01E4">
        <w:rPr>
          <w:rFonts w:asciiTheme="majorHAnsi" w:hAnsiTheme="majorHAnsi" w:cs="Calibri"/>
          <w:i/>
          <w:color w:val="000000" w:themeColor="text1"/>
        </w:rPr>
        <w:t>Njemačko-latinsko-hrvatski medicinski rječnik</w:t>
      </w:r>
      <w:r w:rsidRPr="00DF01E4">
        <w:rPr>
          <w:rFonts w:asciiTheme="majorHAnsi" w:hAnsiTheme="majorHAnsi" w:cs="Calibri"/>
          <w:color w:val="000000" w:themeColor="text1"/>
        </w:rPr>
        <w:t xml:space="preserve"> iz 1913.</w:t>
      </w:r>
    </w:p>
    <w:p w:rsidR="005A44A2" w:rsidRDefault="005A44A2" w:rsidP="005A44A2">
      <w:pPr>
        <w:spacing w:after="0"/>
        <w:ind w:left="-284" w:right="-426"/>
        <w:jc w:val="both"/>
        <w:rPr>
          <w:rFonts w:asciiTheme="majorHAnsi" w:hAnsiTheme="majorHAnsi" w:cs="Calibri"/>
          <w:color w:val="000000" w:themeColor="text1"/>
        </w:rPr>
      </w:pPr>
    </w:p>
    <w:p w:rsidR="004F1007" w:rsidRDefault="004F1007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 w:cs="Calibri"/>
          <w:color w:val="000000" w:themeColor="text1"/>
        </w:rPr>
        <w:t xml:space="preserve">Izdvojila bih još i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notne zapise </w:t>
      </w:r>
      <w:r w:rsidR="007C2971" w:rsidRPr="00DF01E4">
        <w:rPr>
          <w:rFonts w:asciiTheme="majorHAnsi" w:hAnsiTheme="majorHAnsi" w:cs="Calibri"/>
          <w:color w:val="000000" w:themeColor="text1"/>
        </w:rPr>
        <w:t xml:space="preserve">sabrane u djelima Franje Kuhača iz 1878., a zanimljiv je svakako i </w:t>
      </w:r>
      <w:r w:rsidR="00A7418F" w:rsidRPr="00DF01E4">
        <w:rPr>
          <w:rFonts w:asciiTheme="majorHAnsi" w:hAnsiTheme="majorHAnsi" w:cs="Calibri"/>
          <w:color w:val="000000" w:themeColor="text1"/>
        </w:rPr>
        <w:t>A</w:t>
      </w:r>
      <w:r w:rsidR="007C2971" w:rsidRPr="00DF01E4">
        <w:rPr>
          <w:rFonts w:asciiTheme="majorHAnsi" w:hAnsiTheme="majorHAnsi" w:cs="Calibri"/>
          <w:color w:val="000000" w:themeColor="text1"/>
        </w:rPr>
        <w:t xml:space="preserve">lbum </w:t>
      </w:r>
      <w:r w:rsidR="00A7418F" w:rsidRPr="00DF01E4">
        <w:rPr>
          <w:rFonts w:asciiTheme="majorHAnsi" w:hAnsiTheme="majorHAnsi" w:cs="Calibri"/>
          <w:color w:val="000000" w:themeColor="text1"/>
        </w:rPr>
        <w:t>hrvatskih napjeva te u Hrvatsk</w:t>
      </w:r>
      <w:r w:rsidR="007C2971" w:rsidRPr="00DF01E4">
        <w:rPr>
          <w:rFonts w:asciiTheme="majorHAnsi" w:hAnsiTheme="majorHAnsi" w:cs="Calibri"/>
          <w:color w:val="000000" w:themeColor="text1"/>
        </w:rPr>
        <w:t xml:space="preserve">i 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 crkven</w:t>
      </w:r>
      <w:r w:rsidR="007C2971" w:rsidRPr="00DF01E4">
        <w:rPr>
          <w:rFonts w:asciiTheme="majorHAnsi" w:hAnsiTheme="majorHAnsi" w:cs="Calibri"/>
          <w:color w:val="000000" w:themeColor="text1"/>
        </w:rPr>
        <w:t>i</w:t>
      </w:r>
      <w:r w:rsidR="00A7418F" w:rsidRPr="00DF01E4">
        <w:rPr>
          <w:rFonts w:asciiTheme="majorHAnsi" w:hAnsiTheme="majorHAnsi" w:cs="Calibri"/>
          <w:color w:val="000000" w:themeColor="text1"/>
        </w:rPr>
        <w:t xml:space="preserve"> </w:t>
      </w:r>
      <w:proofErr w:type="spellStart"/>
      <w:r w:rsidR="00A7418F" w:rsidRPr="00DF01E4">
        <w:rPr>
          <w:rFonts w:asciiTheme="majorHAnsi" w:hAnsiTheme="majorHAnsi" w:cs="Calibri"/>
          <w:color w:val="000000" w:themeColor="text1"/>
        </w:rPr>
        <w:t>kantu</w:t>
      </w:r>
      <w:r w:rsidR="007C2971" w:rsidRPr="00DF01E4">
        <w:rPr>
          <w:rFonts w:asciiTheme="majorHAnsi" w:hAnsiTheme="majorHAnsi" w:cs="Calibri"/>
          <w:color w:val="000000" w:themeColor="text1"/>
        </w:rPr>
        <w:t>al</w:t>
      </w:r>
      <w:proofErr w:type="spellEnd"/>
      <w:r w:rsidR="00A7418F" w:rsidRPr="00DF01E4">
        <w:rPr>
          <w:rFonts w:asciiTheme="majorHAnsi" w:hAnsiTheme="majorHAnsi" w:cs="Calibri"/>
          <w:color w:val="000000" w:themeColor="text1"/>
        </w:rPr>
        <w:t>.</w:t>
      </w:r>
    </w:p>
    <w:p w:rsidR="00560FA9" w:rsidRDefault="00560FA9" w:rsidP="005A44A2">
      <w:pPr>
        <w:autoSpaceDE w:val="0"/>
        <w:autoSpaceDN w:val="0"/>
        <w:adjustRightInd w:val="0"/>
        <w:spacing w:after="0"/>
        <w:ind w:left="-284" w:right="-425"/>
        <w:jc w:val="both"/>
        <w:rPr>
          <w:rFonts w:asciiTheme="majorHAnsi" w:hAnsiTheme="majorHAnsi" w:cs="Calibri"/>
          <w:color w:val="000000" w:themeColor="text1"/>
        </w:rPr>
      </w:pPr>
      <w:r w:rsidRPr="00560FA9">
        <w:rPr>
          <w:rFonts w:asciiTheme="majorHAnsi" w:hAnsiTheme="majorHAnsi" w:cs="Calibri"/>
          <w:color w:val="000000" w:themeColor="text1"/>
        </w:rPr>
        <w:t xml:space="preserve">Posebnu cjelinu čine izdanja na stranim jezicima: </w:t>
      </w:r>
      <w:r w:rsidRPr="00560FA9">
        <w:rPr>
          <w:rFonts w:asciiTheme="majorHAnsi" w:hAnsiTheme="majorHAnsi"/>
          <w:color w:val="000000" w:themeColor="text1"/>
        </w:rPr>
        <w:t xml:space="preserve">Osobito je zanimljiva činjenica da se u Križevcima čitala i literatura na bugarskom jeziku. </w:t>
      </w:r>
      <w:r w:rsidRPr="00560FA9">
        <w:rPr>
          <w:rFonts w:asciiTheme="majorHAnsi" w:hAnsiTheme="majorHAnsi" w:cs="Calibri"/>
          <w:color w:val="000000" w:themeColor="text1"/>
        </w:rPr>
        <w:t xml:space="preserve">Jedan od takvih naslova jest i  uvijek aktualni  Dante Alighieri čiji je  </w:t>
      </w:r>
      <w:r w:rsidRPr="00560FA9">
        <w:rPr>
          <w:rFonts w:asciiTheme="majorHAnsi" w:hAnsiTheme="majorHAnsi" w:cs="Calibri"/>
          <w:b/>
          <w:i/>
          <w:color w:val="000000" w:themeColor="text1"/>
        </w:rPr>
        <w:t xml:space="preserve">Ad </w:t>
      </w:r>
      <w:r w:rsidRPr="00560FA9">
        <w:rPr>
          <w:rFonts w:asciiTheme="majorHAnsi" w:hAnsiTheme="majorHAnsi" w:cs="Calibri"/>
          <w:i/>
          <w:color w:val="000000" w:themeColor="text1"/>
        </w:rPr>
        <w:t xml:space="preserve">(Pakao) </w:t>
      </w:r>
      <w:r w:rsidR="005A44A2">
        <w:rPr>
          <w:rFonts w:asciiTheme="majorHAnsi" w:hAnsiTheme="majorHAnsi" w:cs="Calibri"/>
          <w:color w:val="000000" w:themeColor="text1"/>
        </w:rPr>
        <w:t xml:space="preserve">iz 1906. </w:t>
      </w:r>
      <w:r w:rsidRPr="00560FA9">
        <w:rPr>
          <w:rFonts w:asciiTheme="majorHAnsi" w:hAnsiTheme="majorHAnsi" w:cs="Calibri"/>
          <w:color w:val="000000" w:themeColor="text1"/>
        </w:rPr>
        <w:t xml:space="preserve">jedinstven i formatom i ilustracijama. Zanimanje za bugarsku književnost raste nakon romana </w:t>
      </w:r>
      <w:r w:rsidRPr="00560FA9">
        <w:rPr>
          <w:rFonts w:asciiTheme="majorHAnsi" w:hAnsiTheme="majorHAnsi" w:cs="Calibri"/>
          <w:b/>
          <w:i/>
          <w:color w:val="000000" w:themeColor="text1"/>
        </w:rPr>
        <w:t>Pod jarmom</w:t>
      </w:r>
      <w:r w:rsidRPr="00560FA9">
        <w:rPr>
          <w:rFonts w:asciiTheme="majorHAnsi" w:hAnsiTheme="majorHAnsi" w:cs="Calibri"/>
          <w:color w:val="000000" w:themeColor="text1"/>
        </w:rPr>
        <w:t xml:space="preserve"> Ivana 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Vazova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 obj</w:t>
      </w:r>
      <w:r w:rsidR="005A44A2">
        <w:rPr>
          <w:rFonts w:asciiTheme="majorHAnsi" w:hAnsiTheme="majorHAnsi" w:cs="Calibri"/>
          <w:color w:val="000000" w:themeColor="text1"/>
        </w:rPr>
        <w:t xml:space="preserve">avljenog u Križevcima 1898. u </w:t>
      </w:r>
      <w:r w:rsidRPr="00560FA9">
        <w:rPr>
          <w:rFonts w:asciiTheme="majorHAnsi" w:hAnsiTheme="majorHAnsi" w:cs="Calibri"/>
          <w:color w:val="000000" w:themeColor="text1"/>
        </w:rPr>
        <w:t xml:space="preserve">prijevodu Frana 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Gundruma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 Oriovčanina, hrvatskog liječnika i kulturnog djelatnika.</w:t>
      </w:r>
    </w:p>
    <w:p w:rsidR="005A44A2" w:rsidRPr="00560FA9" w:rsidRDefault="005A44A2" w:rsidP="005A44A2">
      <w:pPr>
        <w:autoSpaceDE w:val="0"/>
        <w:autoSpaceDN w:val="0"/>
        <w:adjustRightInd w:val="0"/>
        <w:spacing w:after="0"/>
        <w:ind w:left="-284"/>
        <w:jc w:val="both"/>
        <w:rPr>
          <w:rFonts w:asciiTheme="majorHAnsi" w:hAnsiTheme="majorHAnsi" w:cs="Calibri"/>
          <w:color w:val="000000" w:themeColor="text1"/>
        </w:rPr>
      </w:pPr>
    </w:p>
    <w:p w:rsidR="00560FA9" w:rsidRDefault="00560FA9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>
        <w:rPr>
          <w:rFonts w:asciiTheme="majorHAnsi" w:hAnsiTheme="majorHAnsi" w:cs="Calibri"/>
          <w:color w:val="000000" w:themeColor="text1"/>
        </w:rPr>
        <w:t xml:space="preserve">    </w:t>
      </w:r>
      <w:r w:rsidRPr="00560FA9">
        <w:rPr>
          <w:rFonts w:asciiTheme="majorHAnsi" w:hAnsiTheme="majorHAnsi" w:cs="Calibri"/>
          <w:color w:val="000000" w:themeColor="text1"/>
        </w:rPr>
        <w:t xml:space="preserve">Kako sve knjige imaju svoju priču, tako nam i sljedeći pronađen naslov priča sljedeće: 1874. u  Milanu izlazi plesna opera u pet činova 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Giacoma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 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Meyerbeera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 Roberto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il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diavolo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, u prijevodu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Rober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vrag. </w:t>
      </w:r>
      <w:r w:rsidRPr="00560FA9">
        <w:rPr>
          <w:rFonts w:asciiTheme="majorHAnsi" w:hAnsiTheme="majorHAnsi" w:cs="Calibri"/>
          <w:color w:val="000000" w:themeColor="text1"/>
        </w:rPr>
        <w:t>Naša operna diva Milka Trnina javno je nastupila prvi put 10. studenoga 1879. na koncertu u Narodnom zemaljskom kazalištu na Gornjem gradu, a pjevala je ariju Alice iz navedene opere i odmah skrenula na sebe pozornost</w:t>
      </w:r>
      <w:r>
        <w:rPr>
          <w:rFonts w:asciiTheme="majorHAnsi" w:hAnsiTheme="majorHAnsi" w:cs="Calibri"/>
          <w:color w:val="000000" w:themeColor="text1"/>
        </w:rPr>
        <w:t>.</w:t>
      </w:r>
    </w:p>
    <w:p w:rsidR="00560FA9" w:rsidRPr="00560FA9" w:rsidRDefault="00560FA9" w:rsidP="005A44A2">
      <w:pPr>
        <w:ind w:left="-284" w:right="-426"/>
        <w:jc w:val="both"/>
        <w:rPr>
          <w:rFonts w:asciiTheme="majorHAnsi" w:hAnsiTheme="majorHAnsi" w:cs="Calibri"/>
          <w:color w:val="000000" w:themeColor="text1"/>
        </w:rPr>
      </w:pPr>
      <w:r>
        <w:rPr>
          <w:rFonts w:asciiTheme="majorHAnsi" w:hAnsiTheme="majorHAnsi" w:cs="Calibri"/>
          <w:color w:val="000000" w:themeColor="text1"/>
        </w:rPr>
        <w:t xml:space="preserve">Naročito popularan </w:t>
      </w:r>
      <w:r w:rsidRPr="00560FA9">
        <w:rPr>
          <w:rFonts w:asciiTheme="majorHAnsi" w:hAnsiTheme="majorHAnsi" w:cs="Calibri"/>
          <w:color w:val="000000" w:themeColor="text1"/>
        </w:rPr>
        <w:t xml:space="preserve"> i tražen bio</w:t>
      </w:r>
      <w:r>
        <w:rPr>
          <w:rFonts w:asciiTheme="majorHAnsi" w:hAnsiTheme="majorHAnsi" w:cs="Calibri"/>
          <w:color w:val="000000" w:themeColor="text1"/>
        </w:rPr>
        <w:t xml:space="preserve"> je</w:t>
      </w:r>
      <w:r w:rsidRPr="00560FA9">
        <w:rPr>
          <w:rFonts w:asciiTheme="majorHAnsi" w:hAnsiTheme="majorHAnsi" w:cs="Calibri"/>
          <w:color w:val="000000" w:themeColor="text1"/>
        </w:rPr>
        <w:t xml:space="preserve"> naslov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Die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Frau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als</w:t>
      </w:r>
      <w:proofErr w:type="spellEnd"/>
      <w:r w:rsidRPr="00560FA9">
        <w:rPr>
          <w:rFonts w:asciiTheme="majorHAnsi" w:hAnsiTheme="majorHAnsi" w:cs="Calibri"/>
          <w:i/>
          <w:color w:val="000000" w:themeColor="text1"/>
        </w:rPr>
        <w:t xml:space="preserve"> </w:t>
      </w:r>
      <w:proofErr w:type="spellStart"/>
      <w:r w:rsidRPr="00560FA9">
        <w:rPr>
          <w:rFonts w:asciiTheme="majorHAnsi" w:hAnsiTheme="majorHAnsi" w:cs="Calibri"/>
          <w:i/>
          <w:color w:val="000000" w:themeColor="text1"/>
        </w:rPr>
        <w:t>Hausärztin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 (</w:t>
      </w:r>
      <w:r w:rsidRPr="00560FA9">
        <w:rPr>
          <w:rFonts w:asciiTheme="majorHAnsi" w:hAnsiTheme="majorHAnsi" w:cs="Calibri"/>
          <w:i/>
          <w:color w:val="000000" w:themeColor="text1"/>
        </w:rPr>
        <w:t xml:space="preserve">Majka kao kućni liječnik, </w:t>
      </w:r>
      <w:r w:rsidRPr="00560FA9">
        <w:rPr>
          <w:rFonts w:asciiTheme="majorHAnsi" w:hAnsiTheme="majorHAnsi" w:cs="Calibri"/>
          <w:color w:val="000000" w:themeColor="text1"/>
        </w:rPr>
        <w:t xml:space="preserve">medicinski priručnik o zdravlju i medicini u obitelji) čija se autorica 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Anna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 xml:space="preserve"> Fischer-</w:t>
      </w:r>
      <w:proofErr w:type="spellStart"/>
      <w:r w:rsidRPr="00560FA9">
        <w:rPr>
          <w:rFonts w:asciiTheme="majorHAnsi" w:hAnsiTheme="majorHAnsi" w:cs="Calibri"/>
          <w:color w:val="000000" w:themeColor="text1"/>
        </w:rPr>
        <w:t>Dückelmann</w:t>
      </w:r>
      <w:proofErr w:type="spellEnd"/>
      <w:r w:rsidRPr="00560FA9">
        <w:rPr>
          <w:rFonts w:asciiTheme="majorHAnsi" w:hAnsiTheme="majorHAnsi" w:cs="Calibri"/>
          <w:color w:val="000000" w:themeColor="text1"/>
        </w:rPr>
        <w:t>, osim zdravstvenim pozabavila i tadašnjim tabu temama. Knjiga se u desetak godina prodala u milijun primjeraka</w:t>
      </w:r>
    </w:p>
    <w:p w:rsidR="005A44A2" w:rsidRDefault="007C2971" w:rsidP="005A44A2">
      <w:pPr>
        <w:autoSpaceDE w:val="0"/>
        <w:autoSpaceDN w:val="0"/>
        <w:adjustRightInd w:val="0"/>
        <w:spacing w:after="0"/>
        <w:ind w:left="-284" w:right="-425"/>
        <w:jc w:val="both"/>
        <w:rPr>
          <w:rFonts w:asciiTheme="majorHAnsi" w:hAnsiTheme="majorHAnsi" w:cs="Calibri"/>
          <w:color w:val="000000" w:themeColor="text1"/>
        </w:rPr>
      </w:pPr>
      <w:r w:rsidRPr="00DF01E4">
        <w:rPr>
          <w:rFonts w:asciiTheme="majorHAnsi" w:hAnsiTheme="majorHAnsi" w:cs="Calibri"/>
          <w:color w:val="000000" w:themeColor="text1"/>
        </w:rPr>
        <w:t>Kao što možemo primijetiti, širok je raspon tema sakrivenih među požutjelim stranicama knjiga koje smo pokušali oteti zaboravu. Sretni smo da smo barem nakratko zastali, zaustavili vrijeme i knjigama posvetili nešto svog vremena i pažnje jer one to svakako zaslužuju.</w:t>
      </w:r>
      <w:r w:rsidR="005A44A2">
        <w:rPr>
          <w:rFonts w:asciiTheme="majorHAnsi" w:hAnsiTheme="majorHAnsi" w:cs="Calibri"/>
          <w:color w:val="000000" w:themeColor="text1"/>
        </w:rPr>
        <w:t xml:space="preserve"> I zato se pitam </w:t>
      </w:r>
      <w:r w:rsidR="005A44A2" w:rsidRPr="005A44A2">
        <w:rPr>
          <w:rFonts w:asciiTheme="majorHAnsi" w:hAnsiTheme="majorHAnsi" w:cs="Calibri"/>
          <w:color w:val="000000" w:themeColor="text1"/>
        </w:rPr>
        <w:t xml:space="preserve">je li odveć hrabro ili pak poželjno tvrditi da je knjiga bila i ostala jedan od najvažnijih </w:t>
      </w:r>
      <w:r w:rsidR="005A44A2" w:rsidRPr="005A44A2">
        <w:rPr>
          <w:rFonts w:asciiTheme="majorHAnsi" w:hAnsiTheme="majorHAnsi" w:cs="Calibri"/>
          <w:i/>
          <w:color w:val="000000" w:themeColor="text1"/>
        </w:rPr>
        <w:t>proizvoda</w:t>
      </w:r>
      <w:r w:rsidR="005A44A2" w:rsidRPr="005A44A2">
        <w:rPr>
          <w:rFonts w:asciiTheme="majorHAnsi" w:hAnsiTheme="majorHAnsi" w:cs="Calibri"/>
          <w:color w:val="000000" w:themeColor="text1"/>
        </w:rPr>
        <w:t xml:space="preserve"> od 15. stoljeća do današnjih dana</w:t>
      </w:r>
      <w:r w:rsidR="004B3FE6">
        <w:rPr>
          <w:rFonts w:asciiTheme="majorHAnsi" w:hAnsiTheme="majorHAnsi" w:cs="Calibri"/>
          <w:color w:val="000000" w:themeColor="text1"/>
        </w:rPr>
        <w:t>.</w:t>
      </w:r>
    </w:p>
    <w:p w:rsidR="004B3FE6" w:rsidRDefault="004B3FE6" w:rsidP="005A44A2">
      <w:pPr>
        <w:autoSpaceDE w:val="0"/>
        <w:autoSpaceDN w:val="0"/>
        <w:adjustRightInd w:val="0"/>
        <w:spacing w:after="0"/>
        <w:ind w:left="-284" w:right="-425"/>
        <w:jc w:val="both"/>
        <w:rPr>
          <w:rFonts w:asciiTheme="majorHAnsi" w:hAnsiTheme="majorHAnsi" w:cs="Calibri"/>
          <w:color w:val="000000" w:themeColor="text1"/>
        </w:rPr>
      </w:pPr>
    </w:p>
    <w:p w:rsidR="005A44A2" w:rsidRPr="00DF01E4" w:rsidRDefault="004B3FE6" w:rsidP="00527C8B">
      <w:pPr>
        <w:autoSpaceDE w:val="0"/>
        <w:autoSpaceDN w:val="0"/>
        <w:adjustRightInd w:val="0"/>
        <w:spacing w:after="0"/>
        <w:ind w:left="5380" w:right="-425" w:firstLine="992"/>
        <w:jc w:val="right"/>
        <w:rPr>
          <w:rFonts w:asciiTheme="majorHAnsi" w:hAnsiTheme="majorHAnsi"/>
          <w:color w:val="000000" w:themeColor="text1"/>
        </w:rPr>
      </w:pPr>
      <w:bookmarkStart w:id="0" w:name="_GoBack"/>
      <w:bookmarkEnd w:id="0"/>
      <w:r>
        <w:rPr>
          <w:rFonts w:asciiTheme="majorHAnsi" w:hAnsiTheme="majorHAnsi" w:cs="Calibri"/>
          <w:color w:val="000000" w:themeColor="text1"/>
        </w:rPr>
        <w:t>Danijela Zagorec</w:t>
      </w:r>
    </w:p>
    <w:sectPr w:rsidR="005A44A2" w:rsidRPr="00DF01E4" w:rsidSect="00527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A5CC7"/>
    <w:rsid w:val="000021CB"/>
    <w:rsid w:val="000B4171"/>
    <w:rsid w:val="001015EC"/>
    <w:rsid w:val="00404835"/>
    <w:rsid w:val="004B3FE6"/>
    <w:rsid w:val="004F1007"/>
    <w:rsid w:val="00527C8B"/>
    <w:rsid w:val="00560FA9"/>
    <w:rsid w:val="005A44A2"/>
    <w:rsid w:val="005D26A8"/>
    <w:rsid w:val="00662D35"/>
    <w:rsid w:val="00744D34"/>
    <w:rsid w:val="007C2971"/>
    <w:rsid w:val="009E68C9"/>
    <w:rsid w:val="00A7418F"/>
    <w:rsid w:val="00AA5CC7"/>
    <w:rsid w:val="00C5486D"/>
    <w:rsid w:val="00D51580"/>
    <w:rsid w:val="00D536A1"/>
    <w:rsid w:val="00D81A93"/>
    <w:rsid w:val="00DF01E4"/>
    <w:rsid w:val="00FA025D"/>
    <w:rsid w:val="00FC2D39"/>
    <w:rsid w:val="00FF2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415490-6F4B-4B66-8AE4-20A68C700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58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Sef</dc:creator>
  <cp:keywords/>
  <dc:description/>
  <cp:lastModifiedBy>Martina Valec Rebić</cp:lastModifiedBy>
  <cp:revision>6</cp:revision>
  <dcterms:created xsi:type="dcterms:W3CDTF">2016-10-23T20:56:00Z</dcterms:created>
  <dcterms:modified xsi:type="dcterms:W3CDTF">2016-11-08T23:39:00Z</dcterms:modified>
</cp:coreProperties>
</file>