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E74" w:rsidRPr="000152BC" w:rsidRDefault="001A5E74" w:rsidP="001A5E74">
      <w:pPr>
        <w:shd w:val="clear" w:color="auto" w:fill="FFFFFF"/>
        <w:spacing w:after="120" w:line="288" w:lineRule="atLeast"/>
        <w:rPr>
          <w:rFonts w:ascii="Chaparral Pro" w:eastAsia="Times New Roman" w:hAnsi="Chaparral Pro" w:cs="Helvetica"/>
          <w:noProof/>
          <w:color w:val="333333"/>
          <w:sz w:val="30"/>
          <w:szCs w:val="30"/>
          <w:lang w:eastAsia="hr-HR"/>
        </w:rPr>
      </w:pPr>
      <w:r w:rsidRPr="000152BC">
        <w:rPr>
          <w:rFonts w:ascii="Chaparral Pro" w:eastAsia="Times New Roman" w:hAnsi="Chaparral Pro" w:cs="Helvetica"/>
          <w:noProof/>
          <w:color w:val="333333"/>
          <w:sz w:val="30"/>
          <w:szCs w:val="30"/>
          <w:lang w:eastAsia="hr-HR"/>
        </w:rPr>
        <w:t xml:space="preserve">Branko Schmidt: Agape je film o idealu ljubavi </w:t>
      </w:r>
    </w:p>
    <w:p w:rsidR="001A5E74" w:rsidRPr="000152BC" w:rsidRDefault="001A5E74" w:rsidP="001A5E74">
      <w:pPr>
        <w:shd w:val="clear" w:color="auto" w:fill="FFFFFF"/>
        <w:spacing w:after="120" w:line="270" w:lineRule="atLeast"/>
        <w:rPr>
          <w:rFonts w:ascii="Chaparral Pro" w:eastAsia="Times New Roman" w:hAnsi="Chaparral Pro" w:cs="Arial"/>
          <w:noProof/>
          <w:color w:val="555555"/>
          <w:sz w:val="16"/>
          <w:szCs w:val="16"/>
          <w:lang w:eastAsia="hr-HR"/>
        </w:rPr>
      </w:pPr>
      <w:r w:rsidRPr="000152BC">
        <w:rPr>
          <w:rFonts w:ascii="Chaparral Pro" w:eastAsia="Times New Roman" w:hAnsi="Chaparral Pro" w:cs="Arial"/>
          <w:noProof/>
          <w:color w:val="555555"/>
          <w:sz w:val="16"/>
          <w:szCs w:val="16"/>
          <w:lang w:eastAsia="hr-HR"/>
        </w:rPr>
        <w:t xml:space="preserve">Piše: </w:t>
      </w:r>
      <w:hyperlink r:id="rId4" w:tooltip="View all posts by redakcija" w:history="1">
        <w:r w:rsidRPr="000152BC">
          <w:rPr>
            <w:rFonts w:ascii="Chaparral Pro" w:eastAsia="Times New Roman" w:hAnsi="Chaparral Pro" w:cs="Arial"/>
            <w:noProof/>
            <w:color w:val="0066CC"/>
            <w:sz w:val="16"/>
            <w:szCs w:val="16"/>
            <w:lang w:eastAsia="hr-HR"/>
          </w:rPr>
          <w:t xml:space="preserve">redakcija </w:t>
        </w:r>
      </w:hyperlink>
      <w:r w:rsidRPr="000152BC">
        <w:rPr>
          <w:rFonts w:ascii="Chaparral Pro" w:eastAsia="Times New Roman" w:hAnsi="Chaparral Pro" w:cs="Arial"/>
          <w:noProof/>
          <w:color w:val="555555"/>
          <w:sz w:val="16"/>
          <w:szCs w:val="16"/>
          <w:lang w:eastAsia="hr-HR"/>
        </w:rPr>
        <w:t xml:space="preserve">On 15 srp., 2017 At 09:39 AM | Categorized As </w:t>
      </w:r>
      <w:hyperlink r:id="rId5" w:history="1">
        <w:r w:rsidRPr="000152BC">
          <w:rPr>
            <w:rFonts w:ascii="Chaparral Pro" w:eastAsia="Times New Roman" w:hAnsi="Chaparral Pro" w:cs="Arial"/>
            <w:noProof/>
            <w:color w:val="0066CC"/>
            <w:sz w:val="16"/>
            <w:szCs w:val="16"/>
            <w:lang w:eastAsia="hr-HR"/>
          </w:rPr>
          <w:t>Događanja</w:t>
        </w:r>
      </w:hyperlink>
      <w:r w:rsidRPr="000152BC">
        <w:rPr>
          <w:rFonts w:ascii="Chaparral Pro" w:eastAsia="Times New Roman" w:hAnsi="Chaparral Pro" w:cs="Arial"/>
          <w:noProof/>
          <w:color w:val="555555"/>
          <w:sz w:val="16"/>
          <w:szCs w:val="16"/>
          <w:lang w:eastAsia="hr-HR"/>
        </w:rPr>
        <w:t xml:space="preserve">, </w:t>
      </w:r>
      <w:hyperlink r:id="rId6" w:history="1">
        <w:r w:rsidRPr="000152BC">
          <w:rPr>
            <w:rFonts w:ascii="Chaparral Pro" w:eastAsia="Times New Roman" w:hAnsi="Chaparral Pro" w:cs="Arial"/>
            <w:noProof/>
            <w:color w:val="0066CC"/>
            <w:sz w:val="16"/>
            <w:szCs w:val="16"/>
            <w:lang w:eastAsia="hr-HR"/>
          </w:rPr>
          <w:t>Televizija</w:t>
        </w:r>
      </w:hyperlink>
      <w:r w:rsidRPr="000152BC">
        <w:rPr>
          <w:rFonts w:ascii="Chaparral Pro" w:eastAsia="Times New Roman" w:hAnsi="Chaparral Pro" w:cs="Arial"/>
          <w:noProof/>
          <w:color w:val="555555"/>
          <w:sz w:val="16"/>
          <w:szCs w:val="16"/>
          <w:lang w:eastAsia="hr-HR"/>
        </w:rPr>
        <w:t xml:space="preserve">, </w:t>
      </w:r>
      <w:hyperlink r:id="rId7" w:history="1">
        <w:r w:rsidRPr="000152BC">
          <w:rPr>
            <w:rFonts w:ascii="Chaparral Pro" w:eastAsia="Times New Roman" w:hAnsi="Chaparral Pro" w:cs="Arial"/>
            <w:noProof/>
            <w:color w:val="0066CC"/>
            <w:sz w:val="16"/>
            <w:szCs w:val="16"/>
            <w:lang w:eastAsia="hr-HR"/>
          </w:rPr>
          <w:t>Zanimljivosti</w:t>
        </w:r>
      </w:hyperlink>
      <w:r w:rsidRPr="000152BC">
        <w:rPr>
          <w:rFonts w:ascii="Chaparral Pro" w:eastAsia="Times New Roman" w:hAnsi="Chaparral Pro" w:cs="Arial"/>
          <w:noProof/>
          <w:color w:val="555555"/>
          <w:sz w:val="16"/>
          <w:szCs w:val="16"/>
          <w:lang w:eastAsia="hr-HR"/>
        </w:rPr>
        <w:t xml:space="preserve"> | With </w:t>
      </w:r>
      <w:hyperlink r:id="rId8" w:anchor="comments" w:history="1">
        <w:r w:rsidRPr="000152BC">
          <w:rPr>
            <w:rFonts w:ascii="Chaparral Pro" w:eastAsia="Times New Roman" w:hAnsi="Chaparral Pro" w:cs="Arial"/>
            <w:noProof/>
            <w:color w:val="0066CC"/>
            <w:sz w:val="16"/>
            <w:szCs w:val="16"/>
            <w:lang w:eastAsia="hr-HR"/>
          </w:rPr>
          <w:t xml:space="preserve">0 Comments </w:t>
        </w:r>
      </w:hyperlink>
    </w:p>
    <w:p w:rsidR="001A5E74" w:rsidRPr="000152BC" w:rsidRDefault="001A5E74" w:rsidP="001A5E74">
      <w:pPr>
        <w:shd w:val="clear" w:color="auto" w:fill="FFFFFF"/>
        <w:spacing w:before="375" w:after="180" w:line="240" w:lineRule="auto"/>
        <w:outlineLvl w:val="1"/>
        <w:rPr>
          <w:rFonts w:ascii="Chaparral Pro" w:eastAsia="Times New Roman" w:hAnsi="Chaparral Pro" w:cs="Helvetica"/>
          <w:noProof/>
          <w:color w:val="111111"/>
          <w:sz w:val="42"/>
          <w:szCs w:val="42"/>
          <w:lang w:eastAsia="hr-HR"/>
        </w:rPr>
      </w:pPr>
      <w:r w:rsidRPr="000152BC">
        <w:rPr>
          <w:rFonts w:ascii="Chaparral Pro" w:eastAsia="Times New Roman" w:hAnsi="Chaparral Pro" w:cs="Helvetica"/>
          <w:noProof/>
          <w:color w:val="111111"/>
          <w:sz w:val="42"/>
          <w:szCs w:val="42"/>
          <w:lang w:eastAsia="hr-HR"/>
        </w:rPr>
        <w:t>Pula…</w:t>
      </w:r>
    </w:p>
    <w:p w:rsidR="001A5E74" w:rsidRPr="000152BC" w:rsidRDefault="001A5E74" w:rsidP="001A5E74">
      <w:pPr>
        <w:shd w:val="clear" w:color="auto" w:fill="FFFFFF"/>
        <w:spacing w:before="375" w:after="240" w:line="240" w:lineRule="auto"/>
        <w:jc w:val="both"/>
        <w:outlineLvl w:val="2"/>
        <w:rPr>
          <w:rFonts w:ascii="Chaparral Pro" w:eastAsia="Times New Roman" w:hAnsi="Chaparral Pro" w:cs="Helvetica"/>
          <w:noProof/>
          <w:color w:val="111111"/>
          <w:sz w:val="32"/>
          <w:szCs w:val="32"/>
          <w:lang w:eastAsia="hr-HR"/>
        </w:rPr>
      </w:pPr>
      <w:r w:rsidRPr="000152BC">
        <w:rPr>
          <w:rFonts w:ascii="Chaparral Pro" w:eastAsia="Times New Roman" w:hAnsi="Chaparral Pro" w:cs="Helvetica"/>
          <w:noProof/>
          <w:color w:val="111111"/>
          <w:sz w:val="32"/>
          <w:szCs w:val="32"/>
          <w:lang w:eastAsia="hr-HR"/>
        </w:rPr>
        <w:t>Film Agape Branka Schmidta na ovogodišnjemu Pulskome filmskom festivalu</w:t>
      </w:r>
    </w:p>
    <w:p w:rsidR="001A5E74" w:rsidRPr="000152BC" w:rsidRDefault="001A5E74" w:rsidP="001A5E74">
      <w:pPr>
        <w:shd w:val="clear" w:color="auto" w:fill="FFFFFF"/>
        <w:spacing w:line="360" w:lineRule="atLeast"/>
        <w:jc w:val="both"/>
        <w:rPr>
          <w:rFonts w:ascii="Chaparral Pro" w:eastAsia="Times New Roman" w:hAnsi="Chaparral Pro" w:cs="Helvetica"/>
          <w:noProof/>
          <w:color w:val="444444"/>
          <w:sz w:val="21"/>
          <w:szCs w:val="21"/>
          <w:lang w:eastAsia="hr-HR"/>
        </w:rPr>
      </w:pPr>
      <w:r w:rsidRPr="000152BC">
        <w:rPr>
          <w:rFonts w:ascii="Chaparral Pro" w:eastAsia="Times New Roman" w:hAnsi="Chaparral Pro" w:cs="Helvetica"/>
          <w:noProof/>
          <w:color w:val="444444"/>
          <w:sz w:val="21"/>
          <w:szCs w:val="21"/>
          <w:lang w:eastAsia="hr-HR"/>
        </w:rPr>
        <w:t xml:space="preserve"> </w:t>
      </w:r>
    </w:p>
    <w:p w:rsidR="000152BC" w:rsidRPr="000152BC" w:rsidRDefault="000152BC" w:rsidP="00A20DB1">
      <w:pPr>
        <w:shd w:val="clear" w:color="auto" w:fill="FFFFFF"/>
        <w:spacing w:line="360" w:lineRule="atLeast"/>
        <w:jc w:val="both"/>
        <w:rPr>
          <w:rFonts w:ascii="Chaparral Pro" w:eastAsia="Times New Roman" w:hAnsi="Chaparral Pro" w:cs="Helvetica"/>
          <w:noProof/>
          <w:color w:val="444444"/>
          <w:lang w:eastAsia="hr-HR"/>
        </w:rPr>
      </w:pPr>
      <w:r w:rsidRPr="000152BC">
        <w:rPr>
          <w:rFonts w:ascii="Chaparral Pro" w:eastAsia="Times New Roman" w:hAnsi="Chaparral Pro" w:cs="Helvetica"/>
          <w:noProof/>
          <w:color w:val="0066CC"/>
          <w:lang w:eastAsia="hr-H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2695575</wp:posOffset>
            </wp:positionH>
            <wp:positionV relativeFrom="margin">
              <wp:posOffset>2243455</wp:posOffset>
            </wp:positionV>
            <wp:extent cx="3081020" cy="2095500"/>
            <wp:effectExtent l="0" t="0" r="5080" b="0"/>
            <wp:wrapSquare wrapText="bothSides"/>
            <wp:docPr id="2" name="Picture 2" descr="Branko Schmidt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anko Schmidt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02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5E74" w:rsidRPr="000152BC">
        <w:rPr>
          <w:rFonts w:ascii="Chaparral Pro" w:eastAsia="Times New Roman" w:hAnsi="Chaparral Pro" w:cs="Helvetica"/>
          <w:noProof/>
          <w:color w:val="444444"/>
          <w:lang w:eastAsia="hr-HR"/>
        </w:rPr>
        <w:t xml:space="preserve">U ljubav i snošljivost prema bližnjima danas se svi zaklinju kao u općevažeće civilizacijske vrijednosti. Duboke i jednostavne misli pape Franje o nauku vjere često citiramo, ali i sami znamo da ih kao pojedinci i kao društvo nismo uistinu spremni živjeti u svakodnevici. Promislimo samo koliko rijetko stajemo na stranu onih koji su drukčiji od nas – ističe redatelj </w:t>
      </w:r>
      <w:r w:rsidR="001A5E74" w:rsidRPr="000152BC">
        <w:rPr>
          <w:rFonts w:ascii="Chaparral Pro" w:eastAsia="Times New Roman" w:hAnsi="Chaparral Pro" w:cs="Helvetica"/>
          <w:b/>
          <w:bCs/>
          <w:noProof/>
          <w:color w:val="444444"/>
          <w:lang w:eastAsia="hr-HR"/>
        </w:rPr>
        <w:t>Branko Schmidt</w:t>
      </w:r>
      <w:r w:rsidR="001A5E74" w:rsidRPr="000152BC">
        <w:rPr>
          <w:rFonts w:ascii="Chaparral Pro" w:eastAsia="Times New Roman" w:hAnsi="Chaparral Pro" w:cs="Helvetica"/>
          <w:noProof/>
          <w:color w:val="444444"/>
          <w:lang w:eastAsia="hr-HR"/>
        </w:rPr>
        <w:t>.</w:t>
      </w:r>
    </w:p>
    <w:p w:rsidR="000152BC" w:rsidRPr="000152BC" w:rsidRDefault="001A5E74" w:rsidP="00A20DB1">
      <w:pPr>
        <w:shd w:val="clear" w:color="auto" w:fill="FFFFFF"/>
        <w:spacing w:line="360" w:lineRule="atLeast"/>
        <w:jc w:val="both"/>
        <w:rPr>
          <w:rFonts w:ascii="Chaparral Pro" w:eastAsia="Times New Roman" w:hAnsi="Chaparral Pro" w:cs="Helvetica"/>
          <w:noProof/>
          <w:color w:val="444444"/>
          <w:lang w:eastAsia="hr-HR"/>
        </w:rPr>
      </w:pPr>
      <w:r w:rsidRPr="000152BC">
        <w:rPr>
          <w:rFonts w:ascii="Chaparral Pro" w:eastAsia="Times New Roman" w:hAnsi="Chaparral Pro" w:cs="Helvetica"/>
          <w:noProof/>
          <w:color w:val="444444"/>
          <w:lang w:eastAsia="hr-HR"/>
        </w:rPr>
        <w:t xml:space="preserve">Dugometražni igrani film </w:t>
      </w:r>
      <w:r w:rsidRPr="000152BC">
        <w:rPr>
          <w:rFonts w:ascii="Chaparral Pro" w:eastAsia="Times New Roman" w:hAnsi="Chaparral Pro" w:cs="Helvetica"/>
          <w:b/>
          <w:bCs/>
          <w:noProof/>
          <w:color w:val="444444"/>
          <w:lang w:eastAsia="hr-HR"/>
        </w:rPr>
        <w:t>Agape</w:t>
      </w:r>
      <w:r w:rsidRPr="000152BC">
        <w:rPr>
          <w:rFonts w:ascii="Chaparral Pro" w:eastAsia="Times New Roman" w:hAnsi="Chaparral Pro" w:cs="Helvetica"/>
          <w:noProof/>
          <w:color w:val="444444"/>
          <w:lang w:eastAsia="hr-HR"/>
        </w:rPr>
        <w:t xml:space="preserve"> HRT-ova redatelja </w:t>
      </w:r>
      <w:r w:rsidRPr="000152BC">
        <w:rPr>
          <w:rFonts w:ascii="Chaparral Pro" w:eastAsia="Times New Roman" w:hAnsi="Chaparral Pro" w:cs="Helvetica"/>
          <w:b/>
          <w:bCs/>
          <w:noProof/>
          <w:color w:val="444444"/>
          <w:lang w:eastAsia="hr-HR"/>
        </w:rPr>
        <w:t>Branka Schmidta</w:t>
      </w:r>
      <w:r w:rsidRPr="000152BC">
        <w:rPr>
          <w:rFonts w:ascii="Chaparral Pro" w:eastAsia="Times New Roman" w:hAnsi="Chaparral Pro" w:cs="Helvetica"/>
          <w:noProof/>
          <w:color w:val="444444"/>
          <w:lang w:eastAsia="hr-HR"/>
        </w:rPr>
        <w:t xml:space="preserve"> koji je nastao u produkciji Telefilma i koprodukciji Hrvatske radiotelevizije (HRT) bit će prikazan na ovogodišnjemu </w:t>
      </w:r>
      <w:hyperlink r:id="rId11" w:history="1">
        <w:r w:rsidRPr="000152BC">
          <w:rPr>
            <w:rFonts w:ascii="Chaparral Pro" w:eastAsia="Times New Roman" w:hAnsi="Chaparral Pro" w:cs="Helvetica"/>
            <w:b/>
            <w:bCs/>
            <w:noProof/>
            <w:color w:val="0066CC"/>
            <w:u w:val="single"/>
            <w:lang w:eastAsia="hr-HR"/>
          </w:rPr>
          <w:t>Pulskome filmskom festivalu</w:t>
        </w:r>
      </w:hyperlink>
      <w:r w:rsidRPr="000152BC">
        <w:rPr>
          <w:rFonts w:ascii="Chaparral Pro" w:eastAsia="Times New Roman" w:hAnsi="Chaparral Pro" w:cs="Helvetica"/>
          <w:noProof/>
          <w:color w:val="444444"/>
          <w:lang w:eastAsia="hr-HR"/>
        </w:rPr>
        <w:t xml:space="preserve"> u petak 21. srpnja s početkom u 21.30 sati.</w:t>
      </w:r>
    </w:p>
    <w:p w:rsidR="00A20DB1" w:rsidRPr="000152BC" w:rsidRDefault="001A5E74" w:rsidP="00A20DB1">
      <w:pPr>
        <w:shd w:val="clear" w:color="auto" w:fill="FFFFFF"/>
        <w:spacing w:line="360" w:lineRule="atLeast"/>
        <w:jc w:val="both"/>
        <w:rPr>
          <w:rFonts w:ascii="Chaparral Pro" w:eastAsia="Times New Roman" w:hAnsi="Chaparral Pro" w:cs="Helvetica"/>
          <w:noProof/>
          <w:color w:val="444444"/>
          <w:lang w:eastAsia="hr-HR"/>
        </w:rPr>
      </w:pPr>
      <w:r w:rsidRPr="000152BC">
        <w:rPr>
          <w:rFonts w:ascii="Chaparral Pro" w:eastAsia="Times New Roman" w:hAnsi="Chaparral Pro" w:cs="Helvetica"/>
          <w:noProof/>
          <w:color w:val="444444"/>
          <w:lang w:eastAsia="hr-HR"/>
        </w:rPr>
        <w:t>Agape je film o Božjoj milosti i ljubavi Boga prema čovjeku zabludjelome na krivi put. Radnja filma prati put svećenika Mirana, koji uz pripremu krizmanika za obred krizme, proživljava osobnu dramu i suočava se sa samim sobom. Agape znači ljubav Boga prema čovjeku jer Bog ljubi svakoga. Dok ljudi osuđuju i osvećuju se, Bog ukazuje i milostivo prašta.</w:t>
      </w:r>
    </w:p>
    <w:p w:rsidR="000152BC" w:rsidRDefault="000152BC" w:rsidP="001A5E74">
      <w:pPr>
        <w:shd w:val="clear" w:color="auto" w:fill="FFFFFF"/>
        <w:spacing w:line="360" w:lineRule="atLeast"/>
        <w:jc w:val="both"/>
        <w:rPr>
          <w:rFonts w:ascii="Chaparral Pro" w:eastAsia="Times New Roman" w:hAnsi="Chaparral Pro" w:cs="Helvetica"/>
          <w:noProof/>
          <w:color w:val="444444"/>
          <w:lang w:eastAsia="hr-HR"/>
        </w:rPr>
      </w:pPr>
      <w:r w:rsidRPr="000152BC">
        <w:rPr>
          <w:rFonts w:ascii="Chaparral Pro" w:eastAsia="Times New Roman" w:hAnsi="Chaparral Pro" w:cs="Helvetica"/>
          <w:noProof/>
          <w:color w:val="0066CC"/>
          <w:lang w:eastAsia="hr-H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2872105</wp:posOffset>
            </wp:positionH>
            <wp:positionV relativeFrom="paragraph">
              <wp:posOffset>8890</wp:posOffset>
            </wp:positionV>
            <wp:extent cx="2857500" cy="1838325"/>
            <wp:effectExtent l="0" t="0" r="0" b="9525"/>
            <wp:wrapSquare wrapText="bothSides"/>
            <wp:docPr id="1" name="Picture 1" descr="Agape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gape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5E74" w:rsidRPr="000152BC">
        <w:rPr>
          <w:rFonts w:ascii="Chaparral Pro" w:eastAsia="Times New Roman" w:hAnsi="Chaparral Pro" w:cs="Helvetica"/>
          <w:noProof/>
          <w:color w:val="444444"/>
          <w:lang w:eastAsia="hr-HR"/>
        </w:rPr>
        <w:t xml:space="preserve">– Zato sam odlučio snimiti film Agape. Već i naslovom želim podsjetiti na postojanje bezrezervne ljubavi jer se riječ agape u Bibliji spominje u značenju najvišega oblika ljubavi kojom nas Bog ljubi. To je ona ljubav koja ne pita ni tko si, ni što si, ne osuđuje, ne procjenjuje, ne odbacuje, prašta i daje drugu priliku. Agape je film o tome idealu ljubavi. Moja je ideja da kroz razumijevanje svojega glavnoga lika pokušam isti taj osjećaj izazvati i kod publike. Želio bih da, unatoč tomu što se naše društvo sve više okreće prema </w:t>
      </w:r>
      <w:r w:rsidR="001A5E74" w:rsidRPr="000152BC">
        <w:rPr>
          <w:rFonts w:ascii="Chaparral Pro" w:eastAsia="Times New Roman" w:hAnsi="Chaparral Pro" w:cs="Helvetica"/>
          <w:noProof/>
          <w:color w:val="444444"/>
          <w:lang w:eastAsia="hr-HR"/>
        </w:rPr>
        <w:lastRenderedPageBreak/>
        <w:t>isključivosti, publika dubinski suosjeća sa svećenikom Miranom kad iskusi homofobiju, prezir i etiketiranje zato što je drukčiji od ostalih – pojašnjava Branko Schmidt.</w:t>
      </w:r>
    </w:p>
    <w:p w:rsidR="001A5E74" w:rsidRPr="000152BC" w:rsidRDefault="001A5E74" w:rsidP="001A5E74">
      <w:pPr>
        <w:shd w:val="clear" w:color="auto" w:fill="FFFFFF"/>
        <w:spacing w:line="360" w:lineRule="atLeast"/>
        <w:jc w:val="both"/>
        <w:rPr>
          <w:rFonts w:ascii="Chaparral Pro" w:eastAsia="Times New Roman" w:hAnsi="Chaparral Pro" w:cs="Helvetica"/>
          <w:noProof/>
          <w:color w:val="444444"/>
          <w:lang w:eastAsia="hr-HR"/>
        </w:rPr>
      </w:pPr>
      <w:bookmarkStart w:id="0" w:name="_GoBack"/>
      <w:bookmarkEnd w:id="0"/>
      <w:r w:rsidRPr="000152BC">
        <w:rPr>
          <w:rFonts w:ascii="Chaparral Pro" w:eastAsia="Times New Roman" w:hAnsi="Chaparral Pro" w:cs="Helvetica"/>
          <w:noProof/>
          <w:color w:val="444444"/>
          <w:lang w:eastAsia="hr-HR"/>
        </w:rPr>
        <w:t>Uz Gorana Bogdana, koji tumači svećenika Mi rana, u filmu glume Pavle Čemerikić, Denis Murić, Darija Lorenci Flatz, Dražen Šivak, Emir Hadžihafizbegović, Alan Katić, Nela Kocsis i Robert Ugrina. Scenaristi su Ivo Balenović, Branko Schmidt, Sandra Antolić i Zrinka Matijević Veličan, redatelj Branko Schmidt, direktor fotografije Dragan Ruljančić, majstor tona Zvonimir Poljak, scenograf Damir Gabelica, kostimografkinja Vedrana Rapić, majstorica maske Jasna Rossini, montažer Hrvoje Mršić, producent Stanko Babić, a urednica filma Maja Gregl</w:t>
      </w:r>
      <w:r w:rsidR="00A20DB1" w:rsidRPr="000152BC">
        <w:rPr>
          <w:rFonts w:ascii="Chaparral Pro" w:eastAsia="Times New Roman" w:hAnsi="Chaparral Pro" w:cs="Helvetica"/>
          <w:noProof/>
          <w:color w:val="444444"/>
          <w:lang w:eastAsia="hr-HR"/>
        </w:rPr>
        <w:t>.</w:t>
      </w:r>
    </w:p>
    <w:p w:rsidR="00A20DB1" w:rsidRPr="000152BC" w:rsidRDefault="00A20DB1" w:rsidP="001A5E74">
      <w:pPr>
        <w:shd w:val="clear" w:color="auto" w:fill="FFFFFF"/>
        <w:spacing w:line="360" w:lineRule="atLeast"/>
        <w:jc w:val="both"/>
        <w:rPr>
          <w:rFonts w:ascii="Chaparral Pro" w:eastAsia="Times New Roman" w:hAnsi="Chaparral Pro" w:cs="Helvetica"/>
          <w:noProof/>
          <w:color w:val="444444"/>
          <w:sz w:val="21"/>
          <w:szCs w:val="21"/>
          <w:lang w:eastAsia="hr-HR"/>
        </w:rPr>
      </w:pPr>
    </w:p>
    <w:p w:rsidR="006D5718" w:rsidRPr="000152BC" w:rsidRDefault="00A20DB1">
      <w:pPr>
        <w:rPr>
          <w:rFonts w:ascii="Chaparral Pro" w:hAnsi="Chaparral Pro"/>
          <w:noProof/>
        </w:rPr>
      </w:pPr>
      <w:r w:rsidRPr="000152BC">
        <w:rPr>
          <w:rFonts w:ascii="Chaparral Pro" w:hAnsi="Chaparral Pro" w:cs="Arial"/>
          <w:b/>
          <w:noProof/>
          <w:sz w:val="20"/>
          <w:szCs w:val="20"/>
          <w:lang w:eastAsia="hr-HR"/>
        </w:rPr>
        <w:drawing>
          <wp:inline distT="0" distB="0" distL="0" distR="0" wp14:anchorId="4B08179D" wp14:editId="5FF4A537">
            <wp:extent cx="3513761" cy="5048250"/>
            <wp:effectExtent l="0" t="0" r="0" b="0"/>
            <wp:docPr id="4" name="Picture 4" descr="Rezultat slike za Agape , film branka schmid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zultat slike za Agape , film branka schmidta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639" cy="5081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D5718" w:rsidRPr="000152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haparral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E74"/>
    <w:rsid w:val="000152BC"/>
    <w:rsid w:val="001A5E74"/>
    <w:rsid w:val="006D5718"/>
    <w:rsid w:val="00A20DB1"/>
    <w:rsid w:val="00CE4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F165CB-462B-4FC4-AAE4-C4F5241B0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Naslov2">
    <w:name w:val="heading 2"/>
    <w:basedOn w:val="Normal"/>
    <w:link w:val="Naslov2Char"/>
    <w:uiPriority w:val="9"/>
    <w:qFormat/>
    <w:rsid w:val="001A5E74"/>
    <w:pPr>
      <w:spacing w:before="375" w:after="180" w:line="240" w:lineRule="auto"/>
      <w:outlineLvl w:val="1"/>
    </w:pPr>
    <w:rPr>
      <w:rFonts w:ascii="Times New Roman" w:eastAsia="Times New Roman" w:hAnsi="Times New Roman" w:cs="Times New Roman"/>
      <w:color w:val="111111"/>
      <w:sz w:val="48"/>
      <w:szCs w:val="48"/>
      <w:lang w:eastAsia="hr-HR"/>
    </w:rPr>
  </w:style>
  <w:style w:type="paragraph" w:styleId="Naslov3">
    <w:name w:val="heading 3"/>
    <w:basedOn w:val="Normal"/>
    <w:link w:val="Naslov3Char"/>
    <w:uiPriority w:val="9"/>
    <w:qFormat/>
    <w:rsid w:val="001A5E74"/>
    <w:pPr>
      <w:spacing w:before="375" w:after="240" w:line="240" w:lineRule="auto"/>
      <w:outlineLvl w:val="2"/>
    </w:pPr>
    <w:rPr>
      <w:rFonts w:ascii="Times New Roman" w:eastAsia="Times New Roman" w:hAnsi="Times New Roman" w:cs="Times New Roman"/>
      <w:color w:val="111111"/>
      <w:sz w:val="36"/>
      <w:szCs w:val="36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2Char">
    <w:name w:val="Naslov 2 Char"/>
    <w:basedOn w:val="Zadanifontodlomka"/>
    <w:link w:val="Naslov2"/>
    <w:uiPriority w:val="9"/>
    <w:rsid w:val="001A5E74"/>
    <w:rPr>
      <w:rFonts w:ascii="Times New Roman" w:eastAsia="Times New Roman" w:hAnsi="Times New Roman" w:cs="Times New Roman"/>
      <w:color w:val="111111"/>
      <w:sz w:val="48"/>
      <w:szCs w:val="48"/>
      <w:lang w:eastAsia="hr-HR"/>
    </w:rPr>
  </w:style>
  <w:style w:type="character" w:customStyle="1" w:styleId="Naslov3Char">
    <w:name w:val="Naslov 3 Char"/>
    <w:basedOn w:val="Zadanifontodlomka"/>
    <w:link w:val="Naslov3"/>
    <w:uiPriority w:val="9"/>
    <w:rsid w:val="001A5E74"/>
    <w:rPr>
      <w:rFonts w:ascii="Times New Roman" w:eastAsia="Times New Roman" w:hAnsi="Times New Roman" w:cs="Times New Roman"/>
      <w:color w:val="111111"/>
      <w:sz w:val="36"/>
      <w:szCs w:val="36"/>
      <w:lang w:eastAsia="hr-HR"/>
    </w:rPr>
  </w:style>
  <w:style w:type="character" w:styleId="Naglaeno">
    <w:name w:val="Strong"/>
    <w:basedOn w:val="Zadanifontodlomka"/>
    <w:uiPriority w:val="22"/>
    <w:qFormat/>
    <w:rsid w:val="001A5E74"/>
    <w:rPr>
      <w:b/>
      <w:bCs/>
    </w:rPr>
  </w:style>
  <w:style w:type="paragraph" w:styleId="StandardWeb">
    <w:name w:val="Normal (Web)"/>
    <w:basedOn w:val="Normal"/>
    <w:uiPriority w:val="99"/>
    <w:semiHidden/>
    <w:unhideWhenUsed/>
    <w:rsid w:val="001A5E74"/>
    <w:pPr>
      <w:spacing w:after="360" w:line="360" w:lineRule="atLeast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3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1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354692">
              <w:marLeft w:val="0"/>
              <w:marRight w:val="0"/>
              <w:marTop w:val="0"/>
              <w:marBottom w:val="0"/>
              <w:divBdr>
                <w:top w:val="single" w:sz="6" w:space="0" w:color="DFDFDF"/>
                <w:left w:val="single" w:sz="6" w:space="0" w:color="DFDFDF"/>
                <w:bottom w:val="single" w:sz="6" w:space="0" w:color="DFDFDF"/>
                <w:right w:val="single" w:sz="6" w:space="0" w:color="DFDFDF"/>
              </w:divBdr>
              <w:divsChild>
                <w:div w:id="306057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106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3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3400716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2302576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uble" w:sz="6" w:space="4" w:color="DDDDDD"/>
                                    <w:right w:val="none" w:sz="0" w:space="0" w:color="auto"/>
                                  </w:divBdr>
                                </w:div>
                                <w:div w:id="422186168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single" w:sz="6" w:space="1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0355172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ena.hr/dogadjanja/branko-schmidt-agape-film-ljubavi/" TargetMode="External"/><Relationship Id="rId13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s://www.scena.hr/category/televizija/zanimljivosti/" TargetMode="External"/><Relationship Id="rId12" Type="http://schemas.openxmlformats.org/officeDocument/2006/relationships/hyperlink" Target="https://www.scena.hr/wp-content/uploads/2017/07/Agape.jpg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scena.hr/category/televizija/" TargetMode="External"/><Relationship Id="rId11" Type="http://schemas.openxmlformats.org/officeDocument/2006/relationships/hyperlink" Target="https://www.scena.hr/televizija/64-pula-film-festival-prijenos-otvaranja/" TargetMode="External"/><Relationship Id="rId5" Type="http://schemas.openxmlformats.org/officeDocument/2006/relationships/hyperlink" Target="https://www.scena.hr/category/dogadjanja/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hyperlink" Target="https://www.scena.hr/author/redakcija/" TargetMode="External"/><Relationship Id="rId9" Type="http://schemas.openxmlformats.org/officeDocument/2006/relationships/hyperlink" Target="https://www.scena.hr/wp-content/uploads/2016/06/Branko-Schmidt.jpg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440</Words>
  <Characters>2511</Characters>
  <Application>Microsoft Office Word</Application>
  <DocSecurity>0</DocSecurity>
  <Lines>20</Lines>
  <Paragraphs>5</Paragraphs>
  <ScaleCrop>false</ScaleCrop>
  <Company/>
  <LinksUpToDate>false</LinksUpToDate>
  <CharactersWithSpaces>2946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Martina Valec Rebić</cp:lastModifiedBy>
  <cp:revision>4</cp:revision>
  <dcterms:created xsi:type="dcterms:W3CDTF">2018-02-19T20:50:00Z</dcterms:created>
  <dcterms:modified xsi:type="dcterms:W3CDTF">2018-02-20T12:47:00Z</dcterms:modified>
</cp:coreProperties>
</file>